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042" w:rsidRDefault="00CA0042" w:rsidP="00CA0042">
      <w:pPr>
        <w:ind w:left="2832" w:firstLine="708"/>
        <w:rPr>
          <w:sz w:val="44"/>
          <w:szCs w:val="44"/>
        </w:rPr>
      </w:pPr>
    </w:p>
    <w:p w:rsidR="00CA0042" w:rsidRPr="00B76985" w:rsidRDefault="00CA0042" w:rsidP="00CA0042">
      <w:pPr>
        <w:ind w:left="2832" w:firstLine="708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74E4F9E4" wp14:editId="0F539B77">
            <wp:extent cx="723900" cy="733425"/>
            <wp:effectExtent l="19050" t="0" r="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042" w:rsidRDefault="00CA0042" w:rsidP="00CA0042">
      <w:pPr>
        <w:pStyle w:val="a3"/>
        <w:rPr>
          <w:sz w:val="44"/>
          <w:szCs w:val="44"/>
        </w:rPr>
      </w:pPr>
      <w:r>
        <w:t>РЕСПУБЛИКА  ДАГЕСТАН</w:t>
      </w:r>
    </w:p>
    <w:p w:rsidR="00CA0042" w:rsidRDefault="00CA0042" w:rsidP="00CA0042">
      <w:pPr>
        <w:pBdr>
          <w:bottom w:val="single" w:sz="12" w:space="1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муниципальное  образование   «Бабаюртовский  район»</w:t>
      </w:r>
    </w:p>
    <w:p w:rsidR="00CA0042" w:rsidRDefault="00CA0042" w:rsidP="00CA0042">
      <w:pPr>
        <w:pBdr>
          <w:bottom w:val="single" w:sz="12" w:space="1" w:color="auto"/>
        </w:pBd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Собрание депутатов муниципального района</w:t>
      </w:r>
    </w:p>
    <w:p w:rsidR="00CA0042" w:rsidRDefault="00CA0042" w:rsidP="00CA0042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с. Бабаюрт  ул. Ленина  №29                                                                                            тел (87247)  2-13-31  факс 2-13-31</w:t>
      </w:r>
    </w:p>
    <w:p w:rsidR="00CA0042" w:rsidRDefault="00CA0042" w:rsidP="00CA004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43600" cy="0"/>
                <wp:effectExtent l="35560" t="28575" r="3111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5570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CoMGf9gAAAAEAQAADwAAAGRycy9kb3ducmV2LnhtbEyPwU7DMBBE&#10;70j8g7VI3FqbFqoQ4lRVq34AoQeObrwkEfY6st029OvZnuCy2tGsZt9U68k7ccaYhkAanuYKBFIb&#10;7ECdhsPHflaASNmQNS4QavjBBOv6/q4ypQ0XesdzkzvBIZRKo6HPeSylTG2P3qR5GJHY+wrRm8wy&#10;dtJGc+Fw7+RCqZX0ZiD+0JsRtz22383Ja2iCcrtps3TNtXj+3IW2GONL0vrxYdq8gcg45b9juOEz&#10;OtTMdAwnskk4DbMVV8kaeLL7ulS8HG9S1pX8D1//AgAA//8DAFBLAQItABQABgAIAAAAIQC2gziS&#10;/gAAAOEBAAATAAAAAAAAAAAAAAAAAAAAAABbQ29udGVudF9UeXBlc10ueG1sUEsBAi0AFAAGAAgA&#10;AAAhADj9If/WAAAAlAEAAAsAAAAAAAAAAAAAAAAALwEAAF9yZWxzLy5yZWxzUEsBAi0AFAAGAAgA&#10;AAAhACScjFpXAgAAagQAAA4AAAAAAAAAAAAAAAAALgIAAGRycy9lMm9Eb2MueG1sUEsBAi0AFAAG&#10;AAgAAAAhAAqDBn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  <w:r>
        <w:t xml:space="preserve">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43600" cy="0"/>
                <wp:effectExtent l="35560" t="28575" r="3111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1EB1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AqDBn/YAAAABAEAAA8AAABkcnMvZG93bnJldi54bWxMj8FOwzAQ&#10;RO9I/IO1SNxamxaqEOJUVat+AKEHjm68JBH2OrLdNvTr2Z7gstrRrGbfVOvJO3HGmIZAGp7mCgRS&#10;G+xAnYbDx35WgEjZkDUuEGr4wQTr+v6uMqUNF3rHc5M7wSGUSqOhz3kspUxtj96keRiR2PsK0ZvM&#10;MnbSRnPhcO/kQqmV9GYg/tCbEbc9tt/NyWtognK7abN0zbV4/tyFthjjS9L68WHavIHIOOW/Y7jh&#10;MzrUzHQMJ7JJOA2zFVfJGniy+7pUvBxvUtaV/A9f/wI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AKgwZ/2AAAAAQ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CA0042" w:rsidRDefault="00CA0042" w:rsidP="00CA0042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A0042" w:rsidRPr="00714F5C" w:rsidRDefault="00CA0042" w:rsidP="00CA00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28  апреля    2017 года                                                                №  142 -6РС</w:t>
      </w:r>
    </w:p>
    <w:p w:rsidR="00CA0042" w:rsidRPr="007A5C16" w:rsidRDefault="00CA0042" w:rsidP="00CA0042">
      <w:pPr>
        <w:rPr>
          <w:b/>
        </w:rPr>
      </w:pPr>
    </w:p>
    <w:p w:rsidR="00CA0042" w:rsidRPr="00A01D6B" w:rsidRDefault="00CA0042" w:rsidP="00CA0042">
      <w:pPr>
        <w:pStyle w:val="a4"/>
        <w:rPr>
          <w:b/>
          <w:sz w:val="28"/>
          <w:szCs w:val="28"/>
        </w:rPr>
      </w:pPr>
    </w:p>
    <w:p w:rsidR="00CA0042" w:rsidRPr="007D5980" w:rsidRDefault="00CA0042" w:rsidP="00CA0042">
      <w:pPr>
        <w:rPr>
          <w:b/>
          <w:sz w:val="28"/>
          <w:szCs w:val="28"/>
        </w:rPr>
      </w:pPr>
      <w:r w:rsidRPr="007D5980">
        <w:rPr>
          <w:b/>
          <w:sz w:val="28"/>
          <w:szCs w:val="28"/>
        </w:rPr>
        <w:t xml:space="preserve">Отчет  </w:t>
      </w:r>
      <w:r>
        <w:rPr>
          <w:b/>
          <w:sz w:val="28"/>
          <w:szCs w:val="28"/>
        </w:rPr>
        <w:t xml:space="preserve">о деятельности </w:t>
      </w:r>
      <w:r w:rsidRPr="007D5980">
        <w:rPr>
          <w:b/>
          <w:sz w:val="28"/>
          <w:szCs w:val="28"/>
        </w:rPr>
        <w:t>контрольно-счетной палаты  муниципального района «Бабаюртовский район» за 2016 год работы</w:t>
      </w:r>
    </w:p>
    <w:p w:rsidR="00CA0042" w:rsidRDefault="00CA0042" w:rsidP="00CA0042">
      <w:pPr>
        <w:pStyle w:val="a4"/>
        <w:rPr>
          <w:b/>
          <w:sz w:val="28"/>
          <w:szCs w:val="28"/>
        </w:rPr>
      </w:pPr>
      <w:r w:rsidRPr="007D5980">
        <w:rPr>
          <w:b/>
          <w:sz w:val="28"/>
          <w:szCs w:val="28"/>
        </w:rPr>
        <w:tab/>
      </w:r>
    </w:p>
    <w:p w:rsidR="00CA0042" w:rsidRDefault="00CA0042" w:rsidP="00CA0042">
      <w:pPr>
        <w:pStyle w:val="a3"/>
        <w:jc w:val="left"/>
        <w:rPr>
          <w:b w:val="0"/>
          <w:sz w:val="28"/>
          <w:szCs w:val="28"/>
        </w:rPr>
      </w:pPr>
    </w:p>
    <w:p w:rsidR="00CA0042" w:rsidRDefault="00CA0042" w:rsidP="00CA004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Заслушав отчет  Мусаева Н.М.</w:t>
      </w:r>
      <w:r w:rsidRPr="001E54E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– Председателя контрольно-счетной палаты  муниципального района  «Бабаюртовский район» о деятельности  к</w:t>
      </w:r>
      <w:r w:rsidRPr="00B94418">
        <w:rPr>
          <w:b w:val="0"/>
          <w:sz w:val="28"/>
          <w:szCs w:val="28"/>
        </w:rPr>
        <w:t>онтрольно-счетной палаты м</w:t>
      </w:r>
      <w:r>
        <w:rPr>
          <w:b w:val="0"/>
          <w:sz w:val="28"/>
          <w:szCs w:val="28"/>
        </w:rPr>
        <w:t>униципального района «Бабаюртовский район»</w:t>
      </w:r>
      <w:r w:rsidRPr="00A231C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 2016 год работы, Собрание депутатов муниципального района решает:</w:t>
      </w:r>
    </w:p>
    <w:p w:rsidR="00CA0042" w:rsidRDefault="00CA0042" w:rsidP="00CA004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B94418">
        <w:rPr>
          <w:b w:val="0"/>
          <w:sz w:val="28"/>
          <w:szCs w:val="28"/>
        </w:rPr>
        <w:t>Отчет</w:t>
      </w:r>
      <w:r w:rsidRPr="008D05D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о деятельности к</w:t>
      </w:r>
      <w:r w:rsidRPr="00B94418">
        <w:rPr>
          <w:b w:val="0"/>
          <w:sz w:val="28"/>
          <w:szCs w:val="28"/>
        </w:rPr>
        <w:t>онтрольно-счетно</w:t>
      </w:r>
      <w:r>
        <w:rPr>
          <w:b w:val="0"/>
          <w:sz w:val="28"/>
          <w:szCs w:val="28"/>
        </w:rPr>
        <w:t xml:space="preserve">й палаты муниципального района «Бабаюртовский район» </w:t>
      </w:r>
      <w:r w:rsidRPr="00B944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 2016 год работы </w:t>
      </w:r>
      <w:r w:rsidRPr="00B944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принять к сведению.</w:t>
      </w:r>
    </w:p>
    <w:p w:rsidR="00CA0042" w:rsidRPr="008D05DE" w:rsidRDefault="00CA0042" w:rsidP="00CA0042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Настоящее Решение и отчет</w:t>
      </w:r>
      <w:r w:rsidRPr="008D05D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 деятельности к</w:t>
      </w:r>
      <w:r w:rsidRPr="00B94418">
        <w:rPr>
          <w:b w:val="0"/>
          <w:sz w:val="28"/>
          <w:szCs w:val="28"/>
        </w:rPr>
        <w:t>онтрольно-счетно</w:t>
      </w:r>
      <w:r>
        <w:rPr>
          <w:b w:val="0"/>
          <w:sz w:val="28"/>
          <w:szCs w:val="28"/>
        </w:rPr>
        <w:t xml:space="preserve">й палаты муниципального района «Бабаюртовский район» </w:t>
      </w:r>
      <w:r w:rsidRPr="00B944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 2016 год работы </w:t>
      </w:r>
      <w:r w:rsidRPr="00B944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опубликовать в районной газете «Бабаюртовские вести» и разместить на официальном сайте МО «Бабаюртовский район».</w:t>
      </w:r>
    </w:p>
    <w:p w:rsidR="00CA0042" w:rsidRDefault="00CA0042" w:rsidP="00CA0042">
      <w:pPr>
        <w:ind w:left="2832" w:firstLine="708"/>
        <w:rPr>
          <w:b/>
          <w:bCs/>
          <w:sz w:val="44"/>
          <w:szCs w:val="44"/>
        </w:rPr>
      </w:pPr>
    </w:p>
    <w:p w:rsidR="00CA0042" w:rsidRDefault="00CA0042" w:rsidP="00CA0042">
      <w:pPr>
        <w:ind w:left="2832" w:firstLine="708"/>
        <w:rPr>
          <w:b/>
          <w:bCs/>
          <w:sz w:val="44"/>
          <w:szCs w:val="44"/>
        </w:rPr>
      </w:pPr>
    </w:p>
    <w:p w:rsidR="00CA0042" w:rsidRDefault="00CA0042" w:rsidP="00CA0042">
      <w:pPr>
        <w:ind w:left="2832" w:firstLine="708"/>
        <w:rPr>
          <w:b/>
          <w:bCs/>
          <w:sz w:val="44"/>
          <w:szCs w:val="44"/>
        </w:rPr>
      </w:pPr>
    </w:p>
    <w:p w:rsidR="00CA0042" w:rsidRDefault="00CA0042" w:rsidP="00CA0042">
      <w:pPr>
        <w:ind w:left="2832" w:firstLine="708"/>
        <w:rPr>
          <w:b/>
          <w:bCs/>
          <w:sz w:val="44"/>
          <w:szCs w:val="44"/>
        </w:rPr>
      </w:pPr>
    </w:p>
    <w:p w:rsidR="00CA0042" w:rsidRDefault="00CA0042" w:rsidP="00CA0042">
      <w:pPr>
        <w:rPr>
          <w:b/>
          <w:sz w:val="28"/>
          <w:szCs w:val="28"/>
        </w:rPr>
      </w:pPr>
      <w:r w:rsidRPr="00D82357">
        <w:rPr>
          <w:b/>
          <w:sz w:val="28"/>
          <w:szCs w:val="28"/>
        </w:rPr>
        <w:t xml:space="preserve">Председатель Собрания депутатов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82357">
        <w:rPr>
          <w:b/>
          <w:sz w:val="28"/>
          <w:szCs w:val="28"/>
        </w:rPr>
        <w:t>А.А.Акмурзаев</w:t>
      </w:r>
    </w:p>
    <w:p w:rsidR="00CA0042" w:rsidRDefault="00CA0042" w:rsidP="00CA00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  <w:r w:rsidRPr="00D82357">
        <w:rPr>
          <w:b/>
          <w:sz w:val="28"/>
          <w:szCs w:val="28"/>
        </w:rPr>
        <w:tab/>
      </w:r>
      <w:r w:rsidRPr="00D82357">
        <w:rPr>
          <w:b/>
          <w:sz w:val="28"/>
          <w:szCs w:val="28"/>
        </w:rPr>
        <w:tab/>
      </w:r>
      <w:r w:rsidRPr="00D82357">
        <w:rPr>
          <w:b/>
          <w:sz w:val="28"/>
          <w:szCs w:val="28"/>
        </w:rPr>
        <w:tab/>
      </w:r>
    </w:p>
    <w:p w:rsidR="00CA0042" w:rsidRPr="00685FF7" w:rsidRDefault="00CA0042" w:rsidP="00CA0042">
      <w:pPr>
        <w:pStyle w:val="a4"/>
        <w:rPr>
          <w:b/>
          <w:color w:val="000000"/>
          <w:spacing w:val="15"/>
          <w:sz w:val="28"/>
          <w:szCs w:val="28"/>
        </w:rPr>
      </w:pPr>
      <w:r w:rsidRPr="00685FF7">
        <w:rPr>
          <w:b/>
          <w:sz w:val="28"/>
          <w:szCs w:val="28"/>
        </w:rPr>
        <w:t xml:space="preserve">Глава муниципального района </w:t>
      </w:r>
      <w:r w:rsidRPr="00685FF7">
        <w:rPr>
          <w:b/>
          <w:sz w:val="28"/>
          <w:szCs w:val="28"/>
        </w:rPr>
        <w:tab/>
      </w:r>
      <w:r w:rsidRPr="00685FF7">
        <w:rPr>
          <w:b/>
          <w:spacing w:val="-3"/>
          <w:sz w:val="28"/>
          <w:szCs w:val="28"/>
        </w:rPr>
        <w:t xml:space="preserve">                 </w:t>
      </w:r>
      <w:r w:rsidRPr="00685FF7">
        <w:rPr>
          <w:b/>
          <w:spacing w:val="-3"/>
          <w:sz w:val="28"/>
          <w:szCs w:val="28"/>
        </w:rPr>
        <w:tab/>
      </w:r>
      <w:r w:rsidRPr="00685FF7">
        <w:rPr>
          <w:b/>
          <w:spacing w:val="-3"/>
          <w:sz w:val="28"/>
          <w:szCs w:val="28"/>
        </w:rPr>
        <w:tab/>
      </w:r>
      <w:r>
        <w:rPr>
          <w:b/>
          <w:spacing w:val="-3"/>
          <w:sz w:val="28"/>
          <w:szCs w:val="28"/>
        </w:rPr>
        <w:tab/>
      </w:r>
      <w:r>
        <w:rPr>
          <w:b/>
          <w:spacing w:val="-3"/>
          <w:sz w:val="28"/>
          <w:szCs w:val="28"/>
        </w:rPr>
        <w:tab/>
      </w:r>
      <w:r w:rsidRPr="00685FF7">
        <w:rPr>
          <w:b/>
          <w:spacing w:val="-3"/>
          <w:sz w:val="28"/>
          <w:szCs w:val="28"/>
        </w:rPr>
        <w:t xml:space="preserve">Э.Г.Карагишиев              </w:t>
      </w:r>
    </w:p>
    <w:p w:rsidR="00CA0042" w:rsidRPr="00685FF7" w:rsidRDefault="00CA0042" w:rsidP="00CA0042">
      <w:pPr>
        <w:pStyle w:val="a4"/>
        <w:rPr>
          <w:b/>
          <w:sz w:val="28"/>
          <w:szCs w:val="28"/>
        </w:rPr>
      </w:pPr>
    </w:p>
    <w:p w:rsidR="00CA0042" w:rsidRDefault="00CA0042" w:rsidP="00CA0042">
      <w:pPr>
        <w:rPr>
          <w:b/>
          <w:sz w:val="28"/>
          <w:szCs w:val="28"/>
        </w:rPr>
      </w:pPr>
    </w:p>
    <w:p w:rsidR="00CA0042" w:rsidRDefault="00CA0042" w:rsidP="00CA0042">
      <w:pPr>
        <w:ind w:left="2832" w:firstLine="708"/>
        <w:rPr>
          <w:sz w:val="44"/>
          <w:szCs w:val="44"/>
        </w:rPr>
      </w:pPr>
    </w:p>
    <w:p w:rsidR="00CA0042" w:rsidRDefault="00CA0042" w:rsidP="00CA0042">
      <w:pPr>
        <w:pStyle w:val="a4"/>
      </w:pPr>
      <w:r>
        <w:tab/>
      </w:r>
    </w:p>
    <w:p w:rsidR="00CA0042" w:rsidRDefault="00CA0042" w:rsidP="00CA0042">
      <w:pPr>
        <w:pStyle w:val="a4"/>
      </w:pPr>
    </w:p>
    <w:p w:rsidR="00CA0042" w:rsidRDefault="00CA0042" w:rsidP="00CA0042">
      <w:pPr>
        <w:pStyle w:val="a4"/>
      </w:pPr>
    </w:p>
    <w:p w:rsidR="00CA0042" w:rsidRDefault="00CA0042" w:rsidP="00CA0042">
      <w:pPr>
        <w:pStyle w:val="a4"/>
      </w:pPr>
    </w:p>
    <w:p w:rsidR="00CA0042" w:rsidRDefault="00CA0042" w:rsidP="00CA0042">
      <w:pPr>
        <w:pStyle w:val="a4"/>
      </w:pPr>
    </w:p>
    <w:p w:rsidR="00CA0042" w:rsidRDefault="00CA0042" w:rsidP="00CA0042">
      <w:pPr>
        <w:pStyle w:val="a4"/>
      </w:pPr>
    </w:p>
    <w:p w:rsidR="00CA0042" w:rsidRDefault="00CA0042" w:rsidP="00CA0042">
      <w:pPr>
        <w:pStyle w:val="a4"/>
      </w:pPr>
    </w:p>
    <w:p w:rsidR="00CA0042" w:rsidRDefault="00CA0042" w:rsidP="00CA0042">
      <w:pPr>
        <w:pStyle w:val="a4"/>
      </w:pPr>
    </w:p>
    <w:p w:rsidR="00CA0042" w:rsidRDefault="00CA0042" w:rsidP="00CA0042">
      <w:pPr>
        <w:pStyle w:val="a4"/>
      </w:pPr>
    </w:p>
    <w:p w:rsidR="00CA0042" w:rsidRPr="00FA5D0D" w:rsidRDefault="00CA0042" w:rsidP="00CA0042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 w:rsidRPr="00FA5D0D">
        <w:t>Отчет</w:t>
      </w:r>
    </w:p>
    <w:p w:rsidR="00CA0042" w:rsidRPr="00FA5D0D" w:rsidRDefault="00CA0042" w:rsidP="00CA0042">
      <w:pPr>
        <w:pStyle w:val="a4"/>
      </w:pPr>
      <w:r w:rsidRPr="00FA5D0D">
        <w:t xml:space="preserve">Председателя Контрольно-счетной палаты муниципального района «Бабаюртовский район» Мусаева Н.М. за 2016год работы на 16-м заседании Собрания депутатов муниципального </w:t>
      </w:r>
      <w:r>
        <w:t xml:space="preserve">района «Бабаюртовский район» </w:t>
      </w:r>
      <w:r w:rsidRPr="00FA5D0D">
        <w:t>28.04.2017 года.</w:t>
      </w:r>
    </w:p>
    <w:p w:rsidR="00CA0042" w:rsidRPr="00FA5D0D" w:rsidRDefault="00CA0042" w:rsidP="00CA0042">
      <w:pPr>
        <w:pStyle w:val="a4"/>
      </w:pPr>
    </w:p>
    <w:p w:rsidR="00CA0042" w:rsidRPr="00FA5D0D" w:rsidRDefault="00CA0042" w:rsidP="00CA0042">
      <w:pPr>
        <w:pStyle w:val="a4"/>
      </w:pPr>
      <w:r w:rsidRPr="00FA5D0D">
        <w:t xml:space="preserve">                                    </w:t>
      </w:r>
    </w:p>
    <w:p w:rsidR="00CA0042" w:rsidRPr="00FA5D0D" w:rsidRDefault="00CA0042" w:rsidP="00CA0042">
      <w:pPr>
        <w:pStyle w:val="a4"/>
      </w:pPr>
      <w:r>
        <w:t xml:space="preserve">  </w:t>
      </w:r>
      <w:r w:rsidRPr="00FA5D0D">
        <w:t xml:space="preserve"> </w:t>
      </w:r>
      <w:r>
        <w:tab/>
      </w:r>
      <w:r w:rsidRPr="00FA5D0D">
        <w:t>Уважаемые депутаты</w:t>
      </w:r>
      <w:r>
        <w:t>, приглашенные</w:t>
      </w:r>
      <w:r w:rsidRPr="00FA5D0D">
        <w:t>!</w:t>
      </w:r>
      <w:r>
        <w:t xml:space="preserve">   </w:t>
      </w:r>
      <w:r w:rsidRPr="00FA5D0D">
        <w:t xml:space="preserve"> Контрольно-счетная палата осуществляет свою деяте</w:t>
      </w:r>
      <w:r>
        <w:t>льность на основе плана, который</w:t>
      </w:r>
      <w:r w:rsidRPr="00FA5D0D">
        <w:t xml:space="preserve"> разрабатывается и утвержда</w:t>
      </w:r>
      <w:r>
        <w:t xml:space="preserve">ется в соответствии с  Регламентом </w:t>
      </w:r>
      <w:r w:rsidRPr="00FA5D0D">
        <w:t xml:space="preserve"> Контрольно-счетной палаты.</w:t>
      </w:r>
    </w:p>
    <w:p w:rsidR="00CA0042" w:rsidRPr="00FA5D0D" w:rsidRDefault="00CA0042" w:rsidP="00CA0042">
      <w:pPr>
        <w:pStyle w:val="a4"/>
      </w:pPr>
      <w:r>
        <w:tab/>
        <w:t xml:space="preserve">Согласно план работа </w:t>
      </w:r>
      <w:r w:rsidRPr="00FA5D0D">
        <w:t xml:space="preserve"> на 2016</w:t>
      </w:r>
      <w:r>
        <w:t>год</w:t>
      </w:r>
      <w:r w:rsidRPr="00FA5D0D">
        <w:t xml:space="preserve"> было запланировано 12 контрольно-ревизионных мероприятий.</w:t>
      </w:r>
    </w:p>
    <w:p w:rsidR="00CA0042" w:rsidRPr="00FA5D0D" w:rsidRDefault="00CA0042" w:rsidP="00CA0042">
      <w:pPr>
        <w:pStyle w:val="a4"/>
      </w:pPr>
      <w:r w:rsidRPr="00FA5D0D">
        <w:t xml:space="preserve">   </w:t>
      </w:r>
      <w:r>
        <w:tab/>
      </w:r>
      <w:r w:rsidRPr="00FA5D0D">
        <w:t xml:space="preserve"> В ходе осуществления комплекса контрольных мероприятий Контрольно-счетн</w:t>
      </w:r>
      <w:r>
        <w:t>ой палатой за 2016 год проверена</w:t>
      </w:r>
      <w:r w:rsidRPr="00FA5D0D">
        <w:t xml:space="preserve">  14 получателей бюджетных средств, среди которых по оперативному контролю за соблюден</w:t>
      </w:r>
      <w:r>
        <w:t xml:space="preserve">ием бюджетного законодательства: </w:t>
      </w:r>
      <w:r w:rsidRPr="00FA5D0D">
        <w:t xml:space="preserve"> 1 сел</w:t>
      </w:r>
      <w:r>
        <w:t>ьское  муниципальное образование</w:t>
      </w:r>
      <w:r w:rsidRPr="00FA5D0D">
        <w:t xml:space="preserve"> </w:t>
      </w:r>
      <w:r>
        <w:t xml:space="preserve">(Администрации </w:t>
      </w:r>
      <w:r w:rsidRPr="00FA5D0D">
        <w:t>СП «село Уцмиюрт»</w:t>
      </w:r>
      <w:r>
        <w:t>)</w:t>
      </w:r>
      <w:r w:rsidRPr="00FA5D0D">
        <w:t>, МУП «Эко-Сервис»</w:t>
      </w:r>
      <w:r>
        <w:t xml:space="preserve"> и </w:t>
      </w:r>
      <w:r w:rsidRPr="00FA5D0D">
        <w:t>12 муниципальных бюджетных учреждений</w:t>
      </w:r>
      <w:r>
        <w:t xml:space="preserve"> (</w:t>
      </w:r>
      <w:r w:rsidRPr="00FA5D0D">
        <w:t>МКДОУ Детский сад «Солнышко» с.Бабаюрт,МКДОУ Детский сад «Дружба» с.Бабаюрт,</w:t>
      </w:r>
      <w:r>
        <w:t xml:space="preserve"> </w:t>
      </w:r>
      <w:r w:rsidRPr="00FA5D0D">
        <w:t>МКОУ     «Хасанайская СОШ» с. Хасанай</w:t>
      </w:r>
      <w:r>
        <w:t xml:space="preserve">, </w:t>
      </w:r>
      <w:r w:rsidRPr="00FA5D0D">
        <w:t>МКОУ прогимназия  «Орленок» с.Бабаюрт</w:t>
      </w:r>
      <w:r>
        <w:t xml:space="preserve">, </w:t>
      </w:r>
      <w:r w:rsidRPr="00FA5D0D">
        <w:t>МКУ ДО «Бабаюртовская районная ДШИ»</w:t>
      </w:r>
      <w:r>
        <w:t xml:space="preserve">, </w:t>
      </w:r>
      <w:r w:rsidRPr="00FA5D0D">
        <w:t>МКОУ ДОД «Детский дом творчества»</w:t>
      </w:r>
      <w:r>
        <w:t xml:space="preserve">, </w:t>
      </w:r>
      <w:r w:rsidRPr="00FA5D0D">
        <w:t>МКОУ «Бабаюртовская СОШ №1»</w:t>
      </w:r>
      <w:r>
        <w:t xml:space="preserve">, </w:t>
      </w:r>
      <w:r w:rsidRPr="00FA5D0D">
        <w:t>МКУК ЦТКНР «Тангчолпан»</w:t>
      </w:r>
      <w:r>
        <w:t xml:space="preserve">, </w:t>
      </w:r>
      <w:r w:rsidRPr="00FA5D0D">
        <w:t>МКУ ДОДОД «Информационно-методический центр»</w:t>
      </w:r>
      <w:r>
        <w:t xml:space="preserve">, </w:t>
      </w:r>
      <w:r w:rsidRPr="00FA5D0D">
        <w:t>Финансовое управление   МР «Бабаюртовский район»</w:t>
      </w:r>
      <w:r>
        <w:t xml:space="preserve">, ХЭЦ  МР «Бабаюртовский район») </w:t>
      </w:r>
      <w:r w:rsidRPr="00FA5D0D">
        <w:t xml:space="preserve"> и Администрация  </w:t>
      </w:r>
      <w:r>
        <w:t xml:space="preserve">МР «Бабаюртовский район» </w:t>
      </w:r>
      <w:r w:rsidRPr="00FA5D0D">
        <w:t xml:space="preserve">                                                 </w:t>
      </w:r>
    </w:p>
    <w:p w:rsidR="00CA0042" w:rsidRPr="00FA5D0D" w:rsidRDefault="00CA0042" w:rsidP="00CA0042">
      <w:pPr>
        <w:pStyle w:val="a4"/>
      </w:pPr>
      <w:r>
        <w:tab/>
      </w:r>
      <w:r w:rsidRPr="00FA5D0D">
        <w:t xml:space="preserve">Проверки проведены в строгом соответствии с законодательными актами и нормативными документами, регламентирующими контрольно-ревизионную деятельность. Выявлены нарушения на сумму  18788.3 тыс. рублей. </w:t>
      </w:r>
    </w:p>
    <w:p w:rsidR="00CA0042" w:rsidRPr="00FA5D0D" w:rsidRDefault="00CA0042" w:rsidP="00CA0042">
      <w:pPr>
        <w:pStyle w:val="a4"/>
      </w:pPr>
      <w:r w:rsidRPr="00FA5D0D">
        <w:t xml:space="preserve">       В адрес получателей бюджетных средств, допустивших нарушения внесено 5 представлений</w:t>
      </w:r>
      <w:r>
        <w:t xml:space="preserve">:    </w:t>
      </w:r>
      <w:r w:rsidRPr="00FA5D0D">
        <w:t>МКОУ «Бабаюртовская СОШ №1</w:t>
      </w:r>
      <w:r>
        <w:t>,</w:t>
      </w:r>
      <w:r w:rsidRPr="00D07488">
        <w:t xml:space="preserve"> </w:t>
      </w:r>
      <w:r>
        <w:t>ХЭЦ  МР «Бабаюртовский район»,</w:t>
      </w:r>
      <w:r w:rsidRPr="00D07488">
        <w:t xml:space="preserve"> </w:t>
      </w:r>
      <w:r w:rsidRPr="00FA5D0D">
        <w:t>МКОУ прогимназия  «Орленок» с.Бабаюрт</w:t>
      </w:r>
      <w:r>
        <w:t xml:space="preserve">, администрации </w:t>
      </w:r>
      <w:r w:rsidRPr="00FA5D0D">
        <w:t>СП «село Уцмиюрт»,  МКУК ЦТКНР «Тангчолпан»</w:t>
      </w:r>
      <w:r>
        <w:t xml:space="preserve">, виновные  привлечены  к </w:t>
      </w:r>
      <w:r w:rsidRPr="00FA5D0D">
        <w:t xml:space="preserve"> дисциплинарной ответственнос</w:t>
      </w:r>
      <w:r>
        <w:t>ти.</w:t>
      </w:r>
    </w:p>
    <w:p w:rsidR="00CA0042" w:rsidRPr="00FA5D0D" w:rsidRDefault="00CA0042" w:rsidP="00CA0042">
      <w:pPr>
        <w:pStyle w:val="a4"/>
      </w:pPr>
      <w:r>
        <w:tab/>
      </w:r>
      <w:r w:rsidRPr="00FA5D0D">
        <w:t xml:space="preserve">Принятыми мерами устранены финансовые нарушения в сумме 235.7 тыс.рублей ,  возвращены в кассу организаций денежные средства в сумме 132.7 тыс. рублей, восстановлено имущество учреждений в сумме 103.0 тыс.рублей.  </w:t>
      </w:r>
    </w:p>
    <w:p w:rsidR="00CA0042" w:rsidRPr="00FA5D0D" w:rsidRDefault="00CA0042" w:rsidP="00CA0042">
      <w:pPr>
        <w:pStyle w:val="a4"/>
      </w:pPr>
      <w:r w:rsidRPr="00FA5D0D">
        <w:t>В ходе проверки сельских муниципальных образований выявлены следующие нарушения и недостатки:</w:t>
      </w:r>
    </w:p>
    <w:p w:rsidR="00CA0042" w:rsidRPr="00FA5D0D" w:rsidRDefault="00CA0042" w:rsidP="00CA0042">
      <w:pPr>
        <w:pStyle w:val="a4"/>
      </w:pPr>
      <w:r>
        <w:tab/>
      </w:r>
      <w:r w:rsidRPr="00FA5D0D">
        <w:t>- администрациями и представительными органами сельских поселений при формировании местного бюджета не всегда соблюдаются требования ст.169, 172, 173 бюджетного Кодекса РФ, регламентирующие составление проекта бюджета на основе прогноза социально-экономического развития территорий;</w:t>
      </w:r>
    </w:p>
    <w:p w:rsidR="00CA0042" w:rsidRPr="00FA5D0D" w:rsidRDefault="00CA0042" w:rsidP="00CA0042">
      <w:pPr>
        <w:pStyle w:val="a4"/>
      </w:pPr>
      <w:r>
        <w:tab/>
      </w:r>
      <w:r w:rsidRPr="00FA5D0D">
        <w:t>- нарушается ст.9 Бюджетного Кодекса в части установления порядка составления и рассмотрения проекта местного бюджета, осуществления   контроля  за его исполнением и утверждения отчета об исполнении местного бюджета;</w:t>
      </w:r>
    </w:p>
    <w:p w:rsidR="00CA0042" w:rsidRPr="00FA5D0D" w:rsidRDefault="00CA0042" w:rsidP="00CA0042">
      <w:pPr>
        <w:pStyle w:val="a4"/>
      </w:pPr>
      <w:r>
        <w:lastRenderedPageBreak/>
        <w:tab/>
        <w:t>-в</w:t>
      </w:r>
      <w:r w:rsidRPr="00FA5D0D">
        <w:t>ыдача наличных денег в подотчет во многих учреждениях производится без  письменных заявлений подотчетных лиц и без полного отчета по ранее выданным авансам.</w:t>
      </w:r>
    </w:p>
    <w:p w:rsidR="00CA0042" w:rsidRPr="00FA5D0D" w:rsidRDefault="00CA0042" w:rsidP="00CA0042">
      <w:pPr>
        <w:pStyle w:val="a4"/>
      </w:pPr>
      <w:r>
        <w:tab/>
      </w:r>
      <w:r w:rsidRPr="00FA5D0D">
        <w:t>Учреж</w:t>
      </w:r>
      <w:r>
        <w:t>дениями не издаю</w:t>
      </w:r>
      <w:r w:rsidRPr="00FA5D0D">
        <w:t>тся приказ</w:t>
      </w:r>
      <w:r>
        <w:t>ы</w:t>
      </w:r>
      <w:r w:rsidRPr="00FA5D0D">
        <w:t xml:space="preserve"> с утверждением перечня лиц, имеющих право на получение денежных  средств  в  подотчет.</w:t>
      </w:r>
    </w:p>
    <w:p w:rsidR="00CA0042" w:rsidRPr="00FA5D0D" w:rsidRDefault="00CA0042" w:rsidP="00CA0042">
      <w:pPr>
        <w:pStyle w:val="a4"/>
      </w:pPr>
      <w:r>
        <w:tab/>
      </w:r>
      <w:r w:rsidRPr="00FA5D0D">
        <w:t>За 2015 год в нарушение Прик</w:t>
      </w:r>
      <w:r>
        <w:t xml:space="preserve">аза №148-н МФ РФ от 30.01.2008года </w:t>
      </w:r>
      <w:r w:rsidRPr="00FA5D0D">
        <w:t xml:space="preserve"> инвентаризация товарно-материальных ценностей во многих учреждения</w:t>
      </w:r>
      <w:r>
        <w:t>х не проведены</w:t>
      </w:r>
      <w:r w:rsidRPr="00FA5D0D">
        <w:t xml:space="preserve"> .</w:t>
      </w:r>
    </w:p>
    <w:p w:rsidR="00CA0042" w:rsidRDefault="00CA0042" w:rsidP="00CA0042">
      <w:pPr>
        <w:pStyle w:val="a4"/>
        <w:rPr>
          <w:lang w:bidi="ru-RU"/>
        </w:rPr>
      </w:pPr>
      <w:r>
        <w:tab/>
      </w:r>
      <w:r w:rsidRPr="00FA5D0D">
        <w:t>Проверка целевого и эффективного использов</w:t>
      </w:r>
      <w:r>
        <w:t xml:space="preserve">ания бюджетных средств за 2015год </w:t>
      </w:r>
      <w:r w:rsidRPr="00FA5D0D">
        <w:t xml:space="preserve"> в </w:t>
      </w:r>
      <w:r w:rsidRPr="00366296">
        <w:rPr>
          <w:b/>
          <w:u w:val="single"/>
        </w:rPr>
        <w:t>МКОУ «Бабаюртовская СОШ№1»</w:t>
      </w:r>
      <w:r w:rsidRPr="00FA5D0D">
        <w:t xml:space="preserve"> показала</w:t>
      </w:r>
      <w:r>
        <w:t xml:space="preserve">, что  </w:t>
      </w:r>
      <w:r>
        <w:rPr>
          <w:lang w:bidi="ru-RU"/>
        </w:rPr>
        <w:t xml:space="preserve">квалификация </w:t>
      </w:r>
      <w:r w:rsidRPr="00FA5D0D">
        <w:rPr>
          <w:lang w:bidi="ru-RU"/>
        </w:rPr>
        <w:t>директор</w:t>
      </w:r>
      <w:r>
        <w:rPr>
          <w:lang w:bidi="ru-RU"/>
        </w:rPr>
        <w:t>а и заместителей</w:t>
      </w:r>
      <w:r w:rsidRPr="00FA5D0D">
        <w:rPr>
          <w:lang w:bidi="ru-RU"/>
        </w:rPr>
        <w:t xml:space="preserve"> директора за проверяемый перио</w:t>
      </w:r>
      <w:r>
        <w:rPr>
          <w:lang w:bidi="ru-RU"/>
        </w:rPr>
        <w:t xml:space="preserve">д не соответствовали требованиям  приказа Министерства </w:t>
      </w:r>
      <w:r w:rsidRPr="00FA5D0D">
        <w:rPr>
          <w:lang w:bidi="ru-RU"/>
        </w:rPr>
        <w:t xml:space="preserve"> образования и науки</w:t>
      </w:r>
      <w:r>
        <w:rPr>
          <w:lang w:bidi="ru-RU"/>
        </w:rPr>
        <w:t>,</w:t>
      </w:r>
      <w:r w:rsidRPr="00FA5D0D">
        <w:rPr>
          <w:lang w:bidi="ru-RU"/>
        </w:rPr>
        <w:t xml:space="preserve"> молодежной политики РФ № 761Н от 26.08.2010 года «Об утверждении единого квалификационного справочника должностей руководителей, специалистов и служащих</w:t>
      </w:r>
      <w:r>
        <w:rPr>
          <w:lang w:bidi="ru-RU"/>
        </w:rPr>
        <w:t xml:space="preserve">»  т.е. </w:t>
      </w:r>
      <w:r w:rsidRPr="00FA5D0D">
        <w:rPr>
          <w:lang w:bidi="ru-RU"/>
        </w:rPr>
        <w:t xml:space="preserve">к высшему профессиональному образованию </w:t>
      </w:r>
      <w:r>
        <w:rPr>
          <w:lang w:bidi="ru-RU"/>
        </w:rPr>
        <w:t xml:space="preserve">у них </w:t>
      </w:r>
      <w:r w:rsidRPr="00FA5D0D">
        <w:rPr>
          <w:lang w:bidi="ru-RU"/>
        </w:rPr>
        <w:t xml:space="preserve"> отсутствует дополнительное профессиональное образование в области государственного и муниципального управле</w:t>
      </w:r>
      <w:r>
        <w:rPr>
          <w:lang w:bidi="ru-RU"/>
        </w:rPr>
        <w:t>ния или  менеджмента и экономики  (далее - квалификационные требования)</w:t>
      </w:r>
    </w:p>
    <w:p w:rsidR="00CA0042" w:rsidRPr="00366296" w:rsidRDefault="00CA0042" w:rsidP="00CA0042">
      <w:pPr>
        <w:pStyle w:val="a4"/>
        <w:rPr>
          <w:lang w:bidi="ru-RU"/>
        </w:rPr>
      </w:pPr>
      <w:r>
        <w:rPr>
          <w:lang w:bidi="ru-RU"/>
        </w:rPr>
        <w:tab/>
        <w:t xml:space="preserve">За </w:t>
      </w:r>
      <w:r w:rsidRPr="00FA5D0D">
        <w:rPr>
          <w:lang w:bidi="ru-RU"/>
        </w:rPr>
        <w:t xml:space="preserve">проверяемый период без учета </w:t>
      </w:r>
      <w:r w:rsidRPr="00366296">
        <w:rPr>
          <w:lang w:bidi="ru-RU"/>
        </w:rPr>
        <w:t>квалификационных требований к указанным должностям неправомерно начислена заработная плата  заместителям директора МКОУ (с учетом отчислений в разные фонды 30.2% от суммы заработной платы) в сумме 3351.0 тыс. рублей.</w:t>
      </w:r>
    </w:p>
    <w:p w:rsidR="00CA0042" w:rsidRPr="00366296" w:rsidRDefault="00CA0042" w:rsidP="00CA0042">
      <w:pPr>
        <w:pStyle w:val="a4"/>
        <w:rPr>
          <w:lang w:bidi="ru-RU"/>
        </w:rPr>
      </w:pPr>
      <w:r w:rsidRPr="00366296">
        <w:rPr>
          <w:lang w:bidi="ru-RU"/>
        </w:rPr>
        <w:t xml:space="preserve">        В том числе в нарушение Решения Собрания депутатов муниципального района МО «Бабаюртовский район»  № 216-5РС от 09 января 2013 года « Об утверждении типовых штатов для общеобразовательных учреждений» и Постановления администрации МР «Бабаюртовский район» №74  от 12 марта 2013 года, заместителям директора по УВР неправомерно начислено:</w:t>
      </w:r>
    </w:p>
    <w:p w:rsidR="00CA0042" w:rsidRPr="00366296" w:rsidRDefault="00CA0042" w:rsidP="00CA0042">
      <w:pPr>
        <w:pStyle w:val="a4"/>
        <w:rPr>
          <w:lang w:bidi="ru-RU"/>
        </w:rPr>
      </w:pPr>
      <w:r w:rsidRPr="00366296">
        <w:rPr>
          <w:lang w:bidi="ru-RU"/>
        </w:rPr>
        <w:t>- сверхнормативное ведение часов – 70.1 тыс. рублей.</w:t>
      </w:r>
    </w:p>
    <w:p w:rsidR="00CA0042" w:rsidRPr="00366296" w:rsidRDefault="00CA0042" w:rsidP="00CA0042">
      <w:pPr>
        <w:pStyle w:val="a4"/>
        <w:rPr>
          <w:lang w:bidi="ru-RU"/>
        </w:rPr>
      </w:pPr>
      <w:r w:rsidRPr="00366296">
        <w:rPr>
          <w:lang w:bidi="ru-RU"/>
        </w:rPr>
        <w:t>- за классное руководство – 53.4  р тыс.рублей.</w:t>
      </w:r>
    </w:p>
    <w:p w:rsidR="00CA0042" w:rsidRPr="00366296" w:rsidRDefault="00CA0042" w:rsidP="00CA0042">
      <w:pPr>
        <w:pStyle w:val="a4"/>
        <w:rPr>
          <w:lang w:bidi="ru-RU"/>
        </w:rPr>
      </w:pPr>
      <w:r w:rsidRPr="00366296">
        <w:rPr>
          <w:lang w:bidi="ru-RU"/>
        </w:rPr>
        <w:t>- за заведование кабинетом на – 91.2 тыс.рублей.</w:t>
      </w:r>
    </w:p>
    <w:p w:rsidR="00CA0042" w:rsidRPr="00366296" w:rsidRDefault="00CA0042" w:rsidP="00CA0042">
      <w:pPr>
        <w:pStyle w:val="a4"/>
        <w:rPr>
          <w:lang w:bidi="ru-RU"/>
        </w:rPr>
      </w:pPr>
      <w:r w:rsidRPr="00366296">
        <w:rPr>
          <w:lang w:bidi="ru-RU"/>
        </w:rPr>
        <w:t>- сверхнормативные ставки; заместителя директора – 1, лаборант -1 ставка, техработник-2 ставки, с годовым фондом оплаты труда 794.6 тыс.рублей в.т.ч.</w:t>
      </w:r>
    </w:p>
    <w:p w:rsidR="00CA0042" w:rsidRPr="00366296" w:rsidRDefault="00CA0042" w:rsidP="00CA0042">
      <w:pPr>
        <w:pStyle w:val="a4"/>
        <w:rPr>
          <w:lang w:bidi="ru-RU"/>
        </w:rPr>
      </w:pPr>
      <w:r w:rsidRPr="00366296">
        <w:rPr>
          <w:lang w:bidi="ru-RU"/>
        </w:rPr>
        <w:t>- зам. директора – 579.8 тыс. рублей.</w:t>
      </w:r>
      <w:r w:rsidRPr="00366296">
        <w:rPr>
          <w:lang w:bidi="ru-RU"/>
        </w:rPr>
        <w:tab/>
      </w:r>
    </w:p>
    <w:p w:rsidR="00CA0042" w:rsidRPr="00366296" w:rsidRDefault="00CA0042" w:rsidP="00CA0042">
      <w:pPr>
        <w:pStyle w:val="a4"/>
        <w:rPr>
          <w:lang w:bidi="ru-RU"/>
        </w:rPr>
      </w:pPr>
      <w:r w:rsidRPr="00366296">
        <w:rPr>
          <w:lang w:bidi="ru-RU"/>
        </w:rPr>
        <w:t>- лаборант – 71.6 тыс. рублей.</w:t>
      </w:r>
    </w:p>
    <w:p w:rsidR="00CA0042" w:rsidRPr="00366296" w:rsidRDefault="00CA0042" w:rsidP="00CA0042">
      <w:pPr>
        <w:pStyle w:val="a4"/>
        <w:rPr>
          <w:lang w:bidi="ru-RU"/>
        </w:rPr>
      </w:pPr>
      <w:r w:rsidRPr="00366296">
        <w:rPr>
          <w:lang w:bidi="ru-RU"/>
        </w:rPr>
        <w:t>- техработник – 143.2 тыс.рублей.</w:t>
      </w:r>
    </w:p>
    <w:p w:rsidR="00CA0042" w:rsidRPr="00FA5D0D" w:rsidRDefault="00CA0042" w:rsidP="00CA0042">
      <w:pPr>
        <w:pStyle w:val="a4"/>
        <w:rPr>
          <w:lang w:bidi="ru-RU"/>
        </w:rPr>
      </w:pPr>
      <w:r>
        <w:rPr>
          <w:lang w:bidi="ru-RU"/>
        </w:rPr>
        <w:t xml:space="preserve">  </w:t>
      </w:r>
      <w:r>
        <w:rPr>
          <w:lang w:bidi="ru-RU"/>
        </w:rPr>
        <w:tab/>
      </w:r>
      <w:r w:rsidRPr="00366296">
        <w:rPr>
          <w:u w:val="single"/>
          <w:lang w:bidi="ru-RU"/>
        </w:rPr>
        <w:t xml:space="preserve">В </w:t>
      </w:r>
      <w:r w:rsidRPr="00366296">
        <w:rPr>
          <w:b/>
          <w:u w:val="single"/>
          <w:lang w:bidi="ru-RU"/>
        </w:rPr>
        <w:t>МКОУ «Хасанайская СОШ»</w:t>
      </w:r>
      <w:r w:rsidRPr="00FA5D0D">
        <w:rPr>
          <w:lang w:bidi="ru-RU"/>
        </w:rPr>
        <w:t xml:space="preserve"> без учета квалификационных требований, неправомерно начислена заработная плата  заместителям директора МКОУ(с учетом отчислений в разные фонды 30.2% от суммы заработной платы) в сумме </w:t>
      </w:r>
      <w:r w:rsidRPr="00FA5D0D">
        <w:rPr>
          <w:b/>
          <w:lang w:bidi="ru-RU"/>
        </w:rPr>
        <w:t xml:space="preserve">953,4 </w:t>
      </w:r>
      <w:r w:rsidRPr="00FA5D0D">
        <w:rPr>
          <w:lang w:bidi="ru-RU"/>
        </w:rPr>
        <w:t>тыс. рублей.</w:t>
      </w:r>
    </w:p>
    <w:p w:rsidR="00CA0042" w:rsidRPr="00FA5D0D" w:rsidRDefault="00CA0042" w:rsidP="00CA0042">
      <w:pPr>
        <w:pStyle w:val="a4"/>
        <w:rPr>
          <w:lang w:bidi="ru-RU"/>
        </w:rPr>
      </w:pPr>
      <w:r>
        <w:rPr>
          <w:lang w:bidi="ru-RU"/>
        </w:rPr>
        <w:tab/>
      </w:r>
      <w:r w:rsidRPr="00366296">
        <w:rPr>
          <w:u w:val="single"/>
          <w:lang w:bidi="ru-RU"/>
        </w:rPr>
        <w:t xml:space="preserve">В </w:t>
      </w:r>
      <w:r w:rsidRPr="00366296">
        <w:rPr>
          <w:b/>
          <w:u w:val="single"/>
          <w:lang w:bidi="ru-RU"/>
        </w:rPr>
        <w:t>МКОУ «Прогимназия «Орленок»</w:t>
      </w:r>
      <w:r w:rsidRPr="00FA5D0D">
        <w:rPr>
          <w:b/>
          <w:lang w:bidi="ru-RU"/>
        </w:rPr>
        <w:t xml:space="preserve"> </w:t>
      </w:r>
      <w:r w:rsidRPr="00FA5D0D">
        <w:rPr>
          <w:lang w:bidi="ru-RU"/>
        </w:rPr>
        <w:t xml:space="preserve"> за проверяемый период без учета квалификационных требований заместителю по административно-хозяйственной части неправомерно начислена заработная плата в сумме </w:t>
      </w:r>
      <w:r w:rsidRPr="00FA5D0D">
        <w:rPr>
          <w:b/>
          <w:lang w:bidi="ru-RU"/>
        </w:rPr>
        <w:t>554,2</w:t>
      </w:r>
      <w:r w:rsidRPr="00FA5D0D">
        <w:rPr>
          <w:lang w:bidi="ru-RU"/>
        </w:rPr>
        <w:t xml:space="preserve"> тыс. рублей (с учетом отчислений в разные фонды), а также заместитель директора по УВР за проверяемый период не соответствовал </w:t>
      </w:r>
      <w:r>
        <w:rPr>
          <w:lang w:bidi="ru-RU"/>
        </w:rPr>
        <w:t>к квалификационным</w:t>
      </w:r>
      <w:r w:rsidRPr="00FA5D0D">
        <w:rPr>
          <w:lang w:bidi="ru-RU"/>
        </w:rPr>
        <w:t xml:space="preserve">  требованиям, т.е. к высшему профессиональному образованию отсутствует дополнительное профессиональное образование в области государственного и муниципального управления или менеджмента и экономики. </w:t>
      </w:r>
    </w:p>
    <w:p w:rsidR="00CA0042" w:rsidRPr="00FA5D0D" w:rsidRDefault="00CA0042" w:rsidP="00CA0042">
      <w:pPr>
        <w:pStyle w:val="a4"/>
        <w:rPr>
          <w:lang w:bidi="ru-RU"/>
        </w:rPr>
      </w:pPr>
      <w:r w:rsidRPr="00FA5D0D">
        <w:rPr>
          <w:lang w:bidi="ru-RU"/>
        </w:rPr>
        <w:t xml:space="preserve">     За проверяемый период без учета квалификационных требований к указанным должностям неправомерно начисле</w:t>
      </w:r>
      <w:r>
        <w:rPr>
          <w:lang w:bidi="ru-RU"/>
        </w:rPr>
        <w:t>на заработная плата  заместителям</w:t>
      </w:r>
      <w:r w:rsidRPr="00FA5D0D">
        <w:rPr>
          <w:lang w:bidi="ru-RU"/>
        </w:rPr>
        <w:t xml:space="preserve"> директора МКОУ (с учетом отчислений в разные фонды 30.2% от суммы заработной платы) в сумме </w:t>
      </w:r>
      <w:r w:rsidRPr="00FA5D0D">
        <w:rPr>
          <w:b/>
          <w:lang w:bidi="ru-RU"/>
        </w:rPr>
        <w:t xml:space="preserve">445.8 </w:t>
      </w:r>
      <w:r w:rsidRPr="00FA5D0D">
        <w:rPr>
          <w:lang w:bidi="ru-RU"/>
        </w:rPr>
        <w:t>тыс. рублей</w:t>
      </w:r>
      <w:r>
        <w:rPr>
          <w:lang w:bidi="ru-RU"/>
        </w:rPr>
        <w:t xml:space="preserve">.  Так же в </w:t>
      </w:r>
      <w:r w:rsidRPr="00FA5D0D">
        <w:rPr>
          <w:lang w:bidi="ru-RU"/>
        </w:rPr>
        <w:t xml:space="preserve">нарушении Решения Собрания депутатов муниципального района МО «Бабаюртовский район»  № </w:t>
      </w:r>
      <w:r w:rsidRPr="00FA5D0D">
        <w:rPr>
          <w:b/>
          <w:lang w:bidi="ru-RU"/>
        </w:rPr>
        <w:t xml:space="preserve">216-5РС </w:t>
      </w:r>
      <w:r w:rsidRPr="00FA5D0D">
        <w:rPr>
          <w:lang w:bidi="ru-RU"/>
        </w:rPr>
        <w:t>от 09 января 2013 года « Об утверждении типовых штатов для общеобразовательных учреждений» и в нарушении Постановления администрации МР «Бабаюртовский район» №74  от 12 марта 2013 года</w:t>
      </w:r>
      <w:r>
        <w:rPr>
          <w:lang w:bidi="ru-RU"/>
        </w:rPr>
        <w:t xml:space="preserve"> </w:t>
      </w:r>
      <w:r w:rsidRPr="00FA5D0D">
        <w:rPr>
          <w:lang w:bidi="ru-RU"/>
        </w:rPr>
        <w:t xml:space="preserve">« Об </w:t>
      </w:r>
      <w:r w:rsidRPr="00FA5D0D">
        <w:rPr>
          <w:lang w:bidi="ru-RU"/>
        </w:rPr>
        <w:lastRenderedPageBreak/>
        <w:t>утверждении типовых штатов для общеобразовательных</w:t>
      </w:r>
      <w:r>
        <w:rPr>
          <w:lang w:bidi="ru-RU"/>
        </w:rPr>
        <w:t xml:space="preserve"> учреждений» </w:t>
      </w:r>
      <w:r w:rsidRPr="00FA5D0D">
        <w:rPr>
          <w:lang w:bidi="ru-RU"/>
        </w:rPr>
        <w:t xml:space="preserve"> содержались сверхнормативные единицы: техработники 4 ставки, педработники 2 ставки, воспитатели 3 ставки, пом.воспитателя 3 ставки, с годовым фондом оплаты труда </w:t>
      </w:r>
      <w:r w:rsidRPr="00FA5D0D">
        <w:rPr>
          <w:b/>
          <w:lang w:bidi="ru-RU"/>
        </w:rPr>
        <w:t>1164.6 тыс.</w:t>
      </w:r>
      <w:r w:rsidRPr="00FA5D0D">
        <w:rPr>
          <w:lang w:bidi="ru-RU"/>
        </w:rPr>
        <w:t xml:space="preserve"> рублей в.т.ч. техработник </w:t>
      </w:r>
      <w:r>
        <w:rPr>
          <w:lang w:bidi="ru-RU"/>
        </w:rPr>
        <w:t>-</w:t>
      </w:r>
      <w:r w:rsidRPr="00FA5D0D">
        <w:rPr>
          <w:lang w:bidi="ru-RU"/>
        </w:rPr>
        <w:t>71.0 тыс. рублей</w:t>
      </w:r>
      <w:r>
        <w:rPr>
          <w:lang w:bidi="ru-RU"/>
        </w:rPr>
        <w:t xml:space="preserve">, </w:t>
      </w:r>
      <w:r w:rsidRPr="00FA5D0D">
        <w:rPr>
          <w:lang w:bidi="ru-RU"/>
        </w:rPr>
        <w:t xml:space="preserve"> педагоги </w:t>
      </w:r>
      <w:r>
        <w:rPr>
          <w:lang w:bidi="ru-RU"/>
        </w:rPr>
        <w:t xml:space="preserve">- </w:t>
      </w:r>
      <w:r w:rsidRPr="00FA5D0D">
        <w:rPr>
          <w:lang w:bidi="ru-RU"/>
        </w:rPr>
        <w:t>259.7 тыс. рублей</w:t>
      </w:r>
      <w:r>
        <w:rPr>
          <w:lang w:bidi="ru-RU"/>
        </w:rPr>
        <w:t xml:space="preserve">, </w:t>
      </w:r>
      <w:r w:rsidRPr="00FA5D0D">
        <w:rPr>
          <w:lang w:bidi="ru-RU"/>
        </w:rPr>
        <w:t xml:space="preserve">воспитатели </w:t>
      </w:r>
      <w:r>
        <w:rPr>
          <w:lang w:bidi="ru-RU"/>
        </w:rPr>
        <w:t xml:space="preserve">- </w:t>
      </w:r>
      <w:r w:rsidRPr="00FA5D0D">
        <w:rPr>
          <w:lang w:bidi="ru-RU"/>
        </w:rPr>
        <w:t>519.5 тыс.  рублей</w:t>
      </w:r>
      <w:r>
        <w:rPr>
          <w:lang w:bidi="ru-RU"/>
        </w:rPr>
        <w:t xml:space="preserve">, </w:t>
      </w:r>
      <w:r w:rsidRPr="00FA5D0D">
        <w:rPr>
          <w:lang w:bidi="ru-RU"/>
        </w:rPr>
        <w:t xml:space="preserve">пом.воспитателя </w:t>
      </w:r>
      <w:r>
        <w:rPr>
          <w:lang w:bidi="ru-RU"/>
        </w:rPr>
        <w:t>-</w:t>
      </w:r>
      <w:r w:rsidRPr="00FA5D0D">
        <w:rPr>
          <w:lang w:bidi="ru-RU"/>
        </w:rPr>
        <w:t>314.4 тыс. рублей.</w:t>
      </w:r>
    </w:p>
    <w:p w:rsidR="00CA0042" w:rsidRDefault="00CA0042" w:rsidP="00CA0042">
      <w:pPr>
        <w:pStyle w:val="a4"/>
        <w:rPr>
          <w:lang w:bidi="ru-RU"/>
        </w:rPr>
      </w:pPr>
      <w:r>
        <w:rPr>
          <w:lang w:bidi="ru-RU"/>
        </w:rPr>
        <w:tab/>
      </w:r>
      <w:r w:rsidRPr="001C2B4C">
        <w:rPr>
          <w:u w:val="single"/>
          <w:lang w:bidi="ru-RU"/>
        </w:rPr>
        <w:t xml:space="preserve">В </w:t>
      </w:r>
      <w:r w:rsidRPr="001C2B4C">
        <w:rPr>
          <w:b/>
          <w:u w:val="single"/>
          <w:lang w:bidi="ru-RU"/>
        </w:rPr>
        <w:t>МКУ «Хозяйственно – эксплуатационный  центр» МР «Бабаюртовский район»</w:t>
      </w:r>
      <w:r w:rsidRPr="00FA5D0D">
        <w:rPr>
          <w:lang w:bidi="ru-RU"/>
        </w:rPr>
        <w:t xml:space="preserve">    в нарушении статьи 162,219.283 Бюджетного кодекса РФ произведены фактические расх</w:t>
      </w:r>
      <w:r>
        <w:rPr>
          <w:lang w:bidi="ru-RU"/>
        </w:rPr>
        <w:t xml:space="preserve">оды </w:t>
      </w:r>
      <w:r w:rsidRPr="00FA5D0D">
        <w:rPr>
          <w:lang w:bidi="ru-RU"/>
        </w:rPr>
        <w:t xml:space="preserve">сверх предусмотренных  по смете расходов   </w:t>
      </w:r>
      <w:r>
        <w:rPr>
          <w:lang w:bidi="ru-RU"/>
        </w:rPr>
        <w:t xml:space="preserve">на 2015 г. бюджетных  средств в сумме 490.5 тыс. рублей: </w:t>
      </w:r>
      <w:r w:rsidRPr="00FA5D0D">
        <w:rPr>
          <w:lang w:bidi="ru-RU"/>
        </w:rPr>
        <w:t>ста</w:t>
      </w:r>
      <w:r>
        <w:rPr>
          <w:lang w:bidi="ru-RU"/>
        </w:rPr>
        <w:t xml:space="preserve">тья 290 КОСГУ-76.6 тыс.рублей, </w:t>
      </w:r>
      <w:r w:rsidRPr="00FA5D0D">
        <w:rPr>
          <w:lang w:bidi="ru-RU"/>
        </w:rPr>
        <w:t>статья 310 КОСГУ  -69.6 тыс.руб</w:t>
      </w:r>
      <w:r>
        <w:rPr>
          <w:lang w:bidi="ru-RU"/>
        </w:rPr>
        <w:t>лей</w:t>
      </w:r>
      <w:r w:rsidRPr="00FA5D0D">
        <w:rPr>
          <w:lang w:bidi="ru-RU"/>
        </w:rPr>
        <w:t xml:space="preserve">, </w:t>
      </w:r>
      <w:r>
        <w:rPr>
          <w:lang w:bidi="ru-RU"/>
        </w:rPr>
        <w:t>статья 340 КОСГУ-344.3 тыс. рублей.</w:t>
      </w:r>
    </w:p>
    <w:p w:rsidR="00CA0042" w:rsidRPr="00FA5D0D" w:rsidRDefault="00CA0042" w:rsidP="00CA0042">
      <w:pPr>
        <w:pStyle w:val="a4"/>
        <w:rPr>
          <w:lang w:bidi="ru-RU"/>
        </w:rPr>
      </w:pPr>
      <w:r>
        <w:rPr>
          <w:lang w:bidi="ru-RU"/>
        </w:rPr>
        <w:t xml:space="preserve"> </w:t>
      </w:r>
      <w:r w:rsidRPr="00FA5D0D">
        <w:rPr>
          <w:lang w:bidi="ru-RU"/>
        </w:rPr>
        <w:t xml:space="preserve"> </w:t>
      </w:r>
      <w:r>
        <w:rPr>
          <w:lang w:bidi="ru-RU"/>
        </w:rPr>
        <w:t xml:space="preserve">       </w:t>
      </w:r>
      <w:r w:rsidRPr="00FA5D0D">
        <w:rPr>
          <w:lang w:bidi="ru-RU"/>
        </w:rPr>
        <w:t>В нарушение порядка ведения кассовых операций в РФ</w:t>
      </w:r>
      <w:r>
        <w:rPr>
          <w:lang w:bidi="ru-RU"/>
        </w:rPr>
        <w:t>,</w:t>
      </w:r>
      <w:r w:rsidRPr="00FA5D0D">
        <w:rPr>
          <w:lang w:bidi="ru-RU"/>
        </w:rPr>
        <w:t xml:space="preserve"> утвержденный Решением Совета Директоров ЦРБ от 22.09.1993г №40 списано с кассы необоснованно 98.8 тыс. рублей.</w:t>
      </w:r>
    </w:p>
    <w:p w:rsidR="00CA0042" w:rsidRPr="00FA5D0D" w:rsidRDefault="00CA0042" w:rsidP="00CA0042">
      <w:pPr>
        <w:pStyle w:val="a4"/>
        <w:rPr>
          <w:bCs/>
          <w:lang w:bidi="ru-RU"/>
        </w:rPr>
      </w:pPr>
      <w:r>
        <w:rPr>
          <w:lang w:bidi="ru-RU"/>
        </w:rPr>
        <w:t xml:space="preserve"> </w:t>
      </w:r>
      <w:r>
        <w:rPr>
          <w:lang w:bidi="ru-RU"/>
        </w:rPr>
        <w:tab/>
      </w:r>
      <w:r w:rsidRPr="001C2B4C">
        <w:rPr>
          <w:b/>
          <w:u w:val="single"/>
          <w:lang w:bidi="ru-RU"/>
        </w:rPr>
        <w:t xml:space="preserve">В </w:t>
      </w:r>
      <w:r w:rsidRPr="001C2B4C">
        <w:rPr>
          <w:b/>
          <w:bCs/>
          <w:u w:val="single"/>
          <w:lang w:bidi="ru-RU"/>
        </w:rPr>
        <w:t>МКУК Центр традиционной культуры народов России «Тангчолпан» МР</w:t>
      </w:r>
      <w:r w:rsidRPr="00FA5D0D">
        <w:rPr>
          <w:bCs/>
          <w:lang w:bidi="ru-RU"/>
        </w:rPr>
        <w:t xml:space="preserve">  </w:t>
      </w:r>
      <w:r w:rsidRPr="00FD5BD3">
        <w:rPr>
          <w:b/>
          <w:bCs/>
          <w:u w:val="single"/>
          <w:lang w:bidi="ru-RU"/>
        </w:rPr>
        <w:t>«Бабаюртовский район»,</w:t>
      </w:r>
      <w:r w:rsidRPr="00FA5D0D">
        <w:rPr>
          <w:bCs/>
          <w:lang w:bidi="ru-RU"/>
        </w:rPr>
        <w:t xml:space="preserve"> согласно распоряжению главы администрации МР «Бабаюртовский район» №192-Р от 19.</w:t>
      </w:r>
      <w:r>
        <w:rPr>
          <w:bCs/>
          <w:lang w:bidi="ru-RU"/>
        </w:rPr>
        <w:t>06.2015г необоснованно начислена</w:t>
      </w:r>
      <w:r w:rsidRPr="00FA5D0D">
        <w:rPr>
          <w:bCs/>
          <w:lang w:bidi="ru-RU"/>
        </w:rPr>
        <w:t xml:space="preserve">  и выплачена материальная помощь в сумме 96.6 тыс. рублей   </w:t>
      </w:r>
      <w:r>
        <w:rPr>
          <w:bCs/>
          <w:lang w:bidi="ru-RU"/>
        </w:rPr>
        <w:t>директору МКУК, согласно приказа</w:t>
      </w:r>
      <w:r w:rsidRPr="00FA5D0D">
        <w:rPr>
          <w:bCs/>
          <w:lang w:bidi="ru-RU"/>
        </w:rPr>
        <w:t xml:space="preserve"> №97   директора </w:t>
      </w:r>
      <w:r>
        <w:rPr>
          <w:bCs/>
          <w:lang w:bidi="ru-RU"/>
        </w:rPr>
        <w:t>МКУК   от 22.06.2015г. начислена и выплачена</w:t>
      </w:r>
      <w:r w:rsidRPr="00FA5D0D">
        <w:rPr>
          <w:bCs/>
          <w:lang w:bidi="ru-RU"/>
        </w:rPr>
        <w:t xml:space="preserve"> необоснованн</w:t>
      </w:r>
      <w:r>
        <w:rPr>
          <w:bCs/>
          <w:lang w:bidi="ru-RU"/>
        </w:rPr>
        <w:t xml:space="preserve">о материальная помощь в размере </w:t>
      </w:r>
      <w:r w:rsidRPr="00FA5D0D">
        <w:rPr>
          <w:bCs/>
          <w:lang w:bidi="ru-RU"/>
        </w:rPr>
        <w:t xml:space="preserve">57.9 тыс. рублей </w:t>
      </w:r>
      <w:r>
        <w:rPr>
          <w:bCs/>
          <w:lang w:bidi="ru-RU"/>
        </w:rPr>
        <w:t xml:space="preserve">   главному</w:t>
      </w:r>
      <w:r w:rsidRPr="00FA5D0D">
        <w:rPr>
          <w:bCs/>
          <w:lang w:bidi="ru-RU"/>
        </w:rPr>
        <w:t xml:space="preserve"> бухгалтеру.</w:t>
      </w:r>
    </w:p>
    <w:p w:rsidR="00CA0042" w:rsidRDefault="00CA0042" w:rsidP="00CA0042">
      <w:pPr>
        <w:pStyle w:val="a4"/>
        <w:rPr>
          <w:bCs/>
          <w:lang w:bidi="ru-RU"/>
        </w:rPr>
      </w:pPr>
      <w:r w:rsidRPr="00FA5D0D">
        <w:rPr>
          <w:bCs/>
          <w:lang w:bidi="ru-RU"/>
        </w:rPr>
        <w:tab/>
        <w:t>Согласно пункт</w:t>
      </w:r>
      <w:r>
        <w:rPr>
          <w:bCs/>
          <w:lang w:bidi="ru-RU"/>
        </w:rPr>
        <w:t>а  6</w:t>
      </w:r>
      <w:r w:rsidRPr="00FA5D0D">
        <w:rPr>
          <w:bCs/>
          <w:lang w:bidi="ru-RU"/>
        </w:rPr>
        <w:t xml:space="preserve">  </w:t>
      </w:r>
      <w:r>
        <w:rPr>
          <w:bCs/>
          <w:lang w:bidi="ru-RU"/>
        </w:rPr>
        <w:t xml:space="preserve"> </w:t>
      </w:r>
      <w:r w:rsidRPr="00FA5D0D">
        <w:rPr>
          <w:bCs/>
          <w:lang w:bidi="ru-RU"/>
        </w:rPr>
        <w:t>Приказ</w:t>
      </w:r>
      <w:r>
        <w:rPr>
          <w:bCs/>
          <w:lang w:bidi="ru-RU"/>
        </w:rPr>
        <w:t>а</w:t>
      </w:r>
      <w:r w:rsidRPr="00FA5D0D">
        <w:rPr>
          <w:bCs/>
          <w:lang w:bidi="ru-RU"/>
        </w:rPr>
        <w:t xml:space="preserve"> МК РД №281 от 12.05.2011г.  </w:t>
      </w:r>
      <w:r>
        <w:rPr>
          <w:bCs/>
          <w:lang w:bidi="ru-RU"/>
        </w:rPr>
        <w:t>« Положение</w:t>
      </w:r>
      <w:r w:rsidRPr="00FA5D0D">
        <w:rPr>
          <w:bCs/>
          <w:lang w:bidi="ru-RU"/>
        </w:rPr>
        <w:t xml:space="preserve"> о премировании и денежном поощрении работников  казенных учреждений культуры»</w:t>
      </w:r>
      <w:r>
        <w:rPr>
          <w:bCs/>
          <w:lang w:bidi="ru-RU"/>
        </w:rPr>
        <w:t xml:space="preserve"> </w:t>
      </w:r>
      <w:r w:rsidRPr="00FA5D0D">
        <w:rPr>
          <w:bCs/>
          <w:lang w:bidi="ru-RU"/>
        </w:rPr>
        <w:t xml:space="preserve"> премирование производится за счет  экономии  фонда оплаты труда. В</w:t>
      </w:r>
      <w:r>
        <w:rPr>
          <w:bCs/>
          <w:lang w:bidi="ru-RU"/>
        </w:rPr>
        <w:t xml:space="preserve"> нарушение выше указанного акта в</w:t>
      </w:r>
      <w:r w:rsidRPr="00FA5D0D">
        <w:rPr>
          <w:bCs/>
          <w:lang w:bidi="ru-RU"/>
        </w:rPr>
        <w:t xml:space="preserve"> МКУК «Тангчолпан» произведены необоснованные  расходы  на премирование работников  в мае месяце за 1 квартал  20</w:t>
      </w:r>
      <w:r>
        <w:rPr>
          <w:bCs/>
          <w:lang w:bidi="ru-RU"/>
        </w:rPr>
        <w:t>15г. в сумме 345.2 тыс. рублей:</w:t>
      </w:r>
      <w:r w:rsidRPr="00FA5D0D">
        <w:rPr>
          <w:bCs/>
          <w:lang w:bidi="ru-RU"/>
        </w:rPr>
        <w:t xml:space="preserve">  статья 211 КОСГУ</w:t>
      </w:r>
      <w:r>
        <w:rPr>
          <w:bCs/>
          <w:lang w:bidi="ru-RU"/>
        </w:rPr>
        <w:t xml:space="preserve"> </w:t>
      </w:r>
      <w:r w:rsidRPr="00FA5D0D">
        <w:rPr>
          <w:bCs/>
          <w:lang w:bidi="ru-RU"/>
        </w:rPr>
        <w:t>-</w:t>
      </w:r>
      <w:r>
        <w:rPr>
          <w:bCs/>
          <w:lang w:bidi="ru-RU"/>
        </w:rPr>
        <w:t xml:space="preserve"> </w:t>
      </w:r>
      <w:r w:rsidRPr="00FA5D0D">
        <w:rPr>
          <w:bCs/>
          <w:lang w:bidi="ru-RU"/>
        </w:rPr>
        <w:t>265.1тыс.рублей,   стат</w:t>
      </w:r>
      <w:r>
        <w:rPr>
          <w:bCs/>
          <w:lang w:bidi="ru-RU"/>
        </w:rPr>
        <w:t xml:space="preserve">ья 213  КОСГУ </w:t>
      </w:r>
      <w:r w:rsidRPr="00FA5D0D">
        <w:rPr>
          <w:bCs/>
          <w:lang w:bidi="ru-RU"/>
        </w:rPr>
        <w:t xml:space="preserve"> – 80.1 тыс.рублей.</w:t>
      </w:r>
    </w:p>
    <w:p w:rsidR="00CA0042" w:rsidRPr="00FA5D0D" w:rsidRDefault="00CA0042" w:rsidP="00CA0042">
      <w:pPr>
        <w:pStyle w:val="a4"/>
        <w:rPr>
          <w:bCs/>
          <w:lang w:bidi="ru-RU"/>
        </w:rPr>
      </w:pPr>
      <w:r>
        <w:rPr>
          <w:bCs/>
          <w:lang w:bidi="ru-RU"/>
        </w:rPr>
        <w:tab/>
      </w:r>
      <w:r w:rsidRPr="00FA5D0D">
        <w:rPr>
          <w:rFonts w:eastAsia="Arial Unicode MS"/>
          <w:b/>
          <w:color w:val="000000"/>
        </w:rPr>
        <w:t xml:space="preserve"> </w:t>
      </w:r>
      <w:r>
        <w:rPr>
          <w:bCs/>
          <w:lang w:bidi="ru-RU"/>
        </w:rPr>
        <w:t>Подотчетным лицом  (завхоз</w:t>
      </w:r>
      <w:r w:rsidRPr="00FA5D0D">
        <w:rPr>
          <w:bCs/>
          <w:lang w:bidi="ru-RU"/>
        </w:rPr>
        <w:t xml:space="preserve"> учреждения</w:t>
      </w:r>
      <w:r>
        <w:rPr>
          <w:bCs/>
          <w:lang w:bidi="ru-RU"/>
        </w:rPr>
        <w:t>)</w:t>
      </w:r>
      <w:r w:rsidRPr="00FA5D0D">
        <w:rPr>
          <w:bCs/>
          <w:lang w:bidi="ru-RU"/>
        </w:rPr>
        <w:t xml:space="preserve">  за наличный расчет без предъявления кассовых чеков было приобретено по накладной б\н от 16.09.2015г  сценические платья 8 шт. на сумму 65.0 тыс.  рублей.</w:t>
      </w:r>
    </w:p>
    <w:p w:rsidR="00CA0042" w:rsidRDefault="00CA0042" w:rsidP="00CA0042">
      <w:pPr>
        <w:pStyle w:val="a4"/>
        <w:rPr>
          <w:bCs/>
          <w:lang w:bidi="ru-RU"/>
        </w:rPr>
      </w:pPr>
      <w:r>
        <w:rPr>
          <w:bCs/>
          <w:lang w:bidi="ru-RU"/>
        </w:rPr>
        <w:tab/>
      </w:r>
      <w:r w:rsidRPr="00FA5D0D">
        <w:rPr>
          <w:bCs/>
          <w:lang w:bidi="ru-RU"/>
        </w:rPr>
        <w:t>Необоснованно  в нарушении приказа Ми</w:t>
      </w:r>
      <w:r>
        <w:rPr>
          <w:bCs/>
          <w:lang w:bidi="ru-RU"/>
        </w:rPr>
        <w:t>нфина РФ от 30.03.2001г. №26-н «О</w:t>
      </w:r>
      <w:r w:rsidRPr="00FA5D0D">
        <w:rPr>
          <w:bCs/>
          <w:lang w:bidi="ru-RU"/>
        </w:rPr>
        <w:t xml:space="preserve"> порядке списания товарно-материальных ценностей</w:t>
      </w:r>
      <w:r>
        <w:rPr>
          <w:bCs/>
          <w:lang w:bidi="ru-RU"/>
        </w:rPr>
        <w:t xml:space="preserve">» </w:t>
      </w:r>
      <w:r w:rsidRPr="00FA5D0D">
        <w:rPr>
          <w:bCs/>
          <w:lang w:bidi="ru-RU"/>
        </w:rPr>
        <w:t xml:space="preserve"> после приобретения, без срока использования списаны  актами от  13.05.2015г. и 15.05.2015г. материальные ценности на сумму </w:t>
      </w:r>
      <w:r w:rsidRPr="00FA5D0D">
        <w:rPr>
          <w:b/>
          <w:bCs/>
          <w:lang w:bidi="ru-RU"/>
        </w:rPr>
        <w:t>103.0</w:t>
      </w:r>
      <w:r w:rsidRPr="00FA5D0D">
        <w:rPr>
          <w:bCs/>
          <w:lang w:bidi="ru-RU"/>
        </w:rPr>
        <w:t xml:space="preserve"> тыс. рублей: в.т.ч. тенты</w:t>
      </w:r>
      <w:r>
        <w:rPr>
          <w:bCs/>
          <w:lang w:bidi="ru-RU"/>
        </w:rPr>
        <w:t xml:space="preserve"> 4 шт. на сумму 11.2 тыс.рублей,</w:t>
      </w:r>
      <w:r w:rsidRPr="00FA5D0D">
        <w:rPr>
          <w:bCs/>
          <w:lang w:bidi="ru-RU"/>
        </w:rPr>
        <w:t xml:space="preserve"> палатки</w:t>
      </w:r>
      <w:r>
        <w:rPr>
          <w:bCs/>
          <w:lang w:bidi="ru-RU"/>
        </w:rPr>
        <w:t xml:space="preserve"> 2шт. на  сумму 17.8 тыс.рублей,</w:t>
      </w:r>
      <w:r w:rsidRPr="00FA5D0D">
        <w:rPr>
          <w:bCs/>
          <w:lang w:bidi="ru-RU"/>
        </w:rPr>
        <w:t xml:space="preserve"> банеры 5шт</w:t>
      </w:r>
      <w:r>
        <w:rPr>
          <w:bCs/>
          <w:lang w:bidi="ru-RU"/>
        </w:rPr>
        <w:t xml:space="preserve">. на сумму 40.0 тыс.рублей, баннеры  6 шт. на сумму 18.0 тыс.рублей,  баннер </w:t>
      </w:r>
      <w:r w:rsidRPr="00FA5D0D">
        <w:rPr>
          <w:bCs/>
          <w:lang w:bidi="ru-RU"/>
        </w:rPr>
        <w:t xml:space="preserve"> 1шт на сумму 16.0 тыс.рублей.</w:t>
      </w:r>
      <w:r>
        <w:rPr>
          <w:bCs/>
          <w:lang w:bidi="ru-RU"/>
        </w:rPr>
        <w:t xml:space="preserve"> </w:t>
      </w:r>
    </w:p>
    <w:p w:rsidR="00CA0042" w:rsidRPr="00FA5D0D" w:rsidRDefault="00CA0042" w:rsidP="00CA0042">
      <w:pPr>
        <w:pStyle w:val="a4"/>
        <w:rPr>
          <w:bCs/>
          <w:lang w:bidi="ru-RU"/>
        </w:rPr>
      </w:pPr>
      <w:r>
        <w:rPr>
          <w:bCs/>
          <w:lang w:bidi="ru-RU"/>
        </w:rPr>
        <w:tab/>
      </w:r>
      <w:r w:rsidRPr="00FA5D0D">
        <w:rPr>
          <w:bCs/>
          <w:lang w:bidi="ru-RU"/>
        </w:rPr>
        <w:t>Выше указанные материальные ценности восстановлены и приняты  на бухгалтерский учет в ходе проверки.</w:t>
      </w:r>
    </w:p>
    <w:p w:rsidR="00CA0042" w:rsidRPr="00FA5D0D" w:rsidRDefault="00CA0042" w:rsidP="00CA0042">
      <w:pPr>
        <w:pStyle w:val="a4"/>
        <w:rPr>
          <w:bCs/>
          <w:lang w:bidi="ru-RU"/>
        </w:rPr>
      </w:pPr>
      <w:r>
        <w:rPr>
          <w:bCs/>
          <w:lang w:bidi="ru-RU"/>
        </w:rPr>
        <w:t xml:space="preserve"> </w:t>
      </w:r>
      <w:r>
        <w:rPr>
          <w:bCs/>
          <w:lang w:bidi="ru-RU"/>
        </w:rPr>
        <w:tab/>
      </w:r>
      <w:r w:rsidRPr="00FD5BD3">
        <w:rPr>
          <w:bCs/>
          <w:u w:val="single"/>
          <w:lang w:bidi="ru-RU"/>
        </w:rPr>
        <w:t xml:space="preserve"> </w:t>
      </w:r>
      <w:r w:rsidRPr="00FD5BD3">
        <w:rPr>
          <w:b/>
          <w:bCs/>
          <w:u w:val="single"/>
          <w:lang w:bidi="ru-RU"/>
        </w:rPr>
        <w:t>В</w:t>
      </w:r>
      <w:r w:rsidRPr="00FD5BD3">
        <w:rPr>
          <w:bCs/>
          <w:u w:val="single"/>
          <w:lang w:bidi="ru-RU"/>
        </w:rPr>
        <w:t xml:space="preserve"> </w:t>
      </w:r>
      <w:r w:rsidRPr="00FD5BD3">
        <w:rPr>
          <w:b/>
          <w:bCs/>
          <w:u w:val="single"/>
          <w:lang w:bidi="ru-RU"/>
        </w:rPr>
        <w:t>Администрации МР «Бабаюртовский район»</w:t>
      </w:r>
      <w:r>
        <w:rPr>
          <w:b/>
          <w:bCs/>
          <w:lang w:bidi="ru-RU"/>
        </w:rPr>
        <w:t xml:space="preserve"> </w:t>
      </w:r>
      <w:r w:rsidRPr="00FA5D0D">
        <w:rPr>
          <w:bCs/>
          <w:lang w:bidi="ru-RU"/>
        </w:rPr>
        <w:t xml:space="preserve">бюджетные денежные средства в сумме </w:t>
      </w:r>
      <w:r w:rsidRPr="00FA5D0D">
        <w:rPr>
          <w:b/>
          <w:bCs/>
          <w:lang w:bidi="ru-RU"/>
        </w:rPr>
        <w:t>10.0</w:t>
      </w:r>
      <w:r>
        <w:rPr>
          <w:bCs/>
          <w:lang w:bidi="ru-RU"/>
        </w:rPr>
        <w:t xml:space="preserve"> млн. рублей незаконно, фактически за </w:t>
      </w:r>
      <w:r w:rsidRPr="00FA5D0D">
        <w:rPr>
          <w:bCs/>
          <w:lang w:bidi="ru-RU"/>
        </w:rPr>
        <w:t>невыполненные работы</w:t>
      </w:r>
      <w:r>
        <w:rPr>
          <w:bCs/>
          <w:lang w:bidi="ru-RU"/>
        </w:rPr>
        <w:t>,</w:t>
      </w:r>
      <w:r w:rsidRPr="00FA5D0D">
        <w:rPr>
          <w:bCs/>
          <w:lang w:bidi="ru-RU"/>
        </w:rPr>
        <w:t xml:space="preserve"> </w:t>
      </w:r>
      <w:r>
        <w:rPr>
          <w:bCs/>
          <w:lang w:bidi="ru-RU"/>
        </w:rPr>
        <w:t xml:space="preserve">перечислены </w:t>
      </w:r>
      <w:r w:rsidRPr="00FA5D0D">
        <w:rPr>
          <w:bCs/>
          <w:lang w:bidi="ru-RU"/>
        </w:rPr>
        <w:t xml:space="preserve"> в ООО «Дюна»</w:t>
      </w:r>
      <w:r>
        <w:rPr>
          <w:bCs/>
          <w:lang w:bidi="ru-RU"/>
        </w:rPr>
        <w:t xml:space="preserve">, </w:t>
      </w:r>
      <w:r w:rsidRPr="00FA5D0D">
        <w:rPr>
          <w:bCs/>
          <w:lang w:bidi="ru-RU"/>
        </w:rPr>
        <w:t xml:space="preserve"> согласно муниципальн</w:t>
      </w:r>
      <w:r>
        <w:rPr>
          <w:bCs/>
          <w:lang w:bidi="ru-RU"/>
        </w:rPr>
        <w:t>ого контракта №4 от 27.01.2011год, справки</w:t>
      </w:r>
      <w:r w:rsidRPr="00FA5D0D">
        <w:rPr>
          <w:bCs/>
          <w:lang w:bidi="ru-RU"/>
        </w:rPr>
        <w:t xml:space="preserve"> о стоимости выполненных работ</w:t>
      </w:r>
      <w:r>
        <w:rPr>
          <w:bCs/>
          <w:lang w:bidi="ru-RU"/>
        </w:rPr>
        <w:t xml:space="preserve"> и акта</w:t>
      </w:r>
      <w:r w:rsidRPr="00FA5D0D">
        <w:rPr>
          <w:bCs/>
          <w:lang w:bidi="ru-RU"/>
        </w:rPr>
        <w:t xml:space="preserve"> приемки выполненных работ. Акт проверки направлен в правоохранительные органы для принятия мер в отношении должностных лиц.</w:t>
      </w:r>
    </w:p>
    <w:p w:rsidR="00CA0042" w:rsidRPr="00FA5D0D" w:rsidRDefault="00CA0042" w:rsidP="00CA0042">
      <w:pPr>
        <w:pStyle w:val="a4"/>
        <w:rPr>
          <w:bCs/>
          <w:lang w:bidi="ru-RU"/>
        </w:rPr>
      </w:pPr>
      <w:r>
        <w:rPr>
          <w:b/>
          <w:bCs/>
          <w:lang w:bidi="ru-RU"/>
        </w:rPr>
        <w:tab/>
      </w:r>
      <w:r w:rsidRPr="00D07488">
        <w:rPr>
          <w:b/>
          <w:bCs/>
          <w:u w:val="single"/>
          <w:lang w:bidi="ru-RU"/>
        </w:rPr>
        <w:t xml:space="preserve"> В Финансовом управлении МР «Бабаюртовский район»</w:t>
      </w:r>
      <w:r>
        <w:rPr>
          <w:bCs/>
          <w:lang w:bidi="ru-RU"/>
        </w:rPr>
        <w:t xml:space="preserve">  </w:t>
      </w:r>
      <w:r w:rsidRPr="00FA5D0D">
        <w:rPr>
          <w:bCs/>
          <w:lang w:bidi="ru-RU"/>
        </w:rPr>
        <w:t>при составлении сметы расходов и ее утверждении не учтены фактическая</w:t>
      </w:r>
      <w:r>
        <w:rPr>
          <w:bCs/>
          <w:lang w:bidi="ru-RU"/>
        </w:rPr>
        <w:t xml:space="preserve"> потребность фонда оплаты труда:</w:t>
      </w:r>
      <w:r w:rsidRPr="00FA5D0D">
        <w:rPr>
          <w:bCs/>
          <w:lang w:bidi="ru-RU"/>
        </w:rPr>
        <w:t xml:space="preserve"> расходы по статье 226 (прочие услуги) , по статье 340 (увеличение материальных запасов). В нарушение финансовой дисциплины произв</w:t>
      </w:r>
      <w:r>
        <w:rPr>
          <w:bCs/>
          <w:lang w:bidi="ru-RU"/>
        </w:rPr>
        <w:t>едены   сверхнормативные расходы в виде заработной платы,</w:t>
      </w:r>
      <w:r w:rsidRPr="00FA5D0D">
        <w:rPr>
          <w:bCs/>
          <w:lang w:bidi="ru-RU"/>
        </w:rPr>
        <w:t xml:space="preserve"> премий и отчислений к заработной плате  работникам управления в сумме 1465.9 тыс. рублей.</w:t>
      </w:r>
    </w:p>
    <w:p w:rsidR="00CA0042" w:rsidRPr="00FA5D0D" w:rsidRDefault="00CA0042" w:rsidP="00CA0042">
      <w:pPr>
        <w:pStyle w:val="a4"/>
        <w:rPr>
          <w:bCs/>
          <w:lang w:bidi="ru-RU"/>
        </w:rPr>
      </w:pPr>
      <w:r w:rsidRPr="00FA5D0D">
        <w:rPr>
          <w:bCs/>
          <w:lang w:bidi="ru-RU"/>
        </w:rPr>
        <w:t xml:space="preserve">    Акт проверки направлен в правоохранительные органы для принятия мер в отношении должностных лиц.</w:t>
      </w:r>
    </w:p>
    <w:p w:rsidR="00CA0042" w:rsidRPr="00FA5D0D" w:rsidRDefault="00CA0042" w:rsidP="00CA0042">
      <w:pPr>
        <w:pStyle w:val="a4"/>
        <w:rPr>
          <w:bCs/>
          <w:lang w:bidi="ru-RU"/>
        </w:rPr>
      </w:pPr>
      <w:r>
        <w:rPr>
          <w:b/>
          <w:bCs/>
          <w:lang w:bidi="ru-RU"/>
        </w:rPr>
        <w:tab/>
      </w:r>
      <w:r w:rsidRPr="00D07488">
        <w:rPr>
          <w:b/>
          <w:bCs/>
          <w:u w:val="single"/>
          <w:lang w:bidi="ru-RU"/>
        </w:rPr>
        <w:t>В Муниципальном унитарном предприятии «Эко Сервис»</w:t>
      </w:r>
      <w:r w:rsidRPr="00FA5D0D">
        <w:rPr>
          <w:rFonts w:eastAsia="Calibri"/>
          <w:lang w:eastAsia="en-US"/>
        </w:rPr>
        <w:t xml:space="preserve"> </w:t>
      </w:r>
      <w:r w:rsidRPr="00FA5D0D">
        <w:rPr>
          <w:bCs/>
          <w:lang w:bidi="ru-RU"/>
        </w:rPr>
        <w:t xml:space="preserve">в соответствии с письмом СО ОМВД России по Бабаюртовскому району  проведена документальная </w:t>
      </w:r>
      <w:r w:rsidRPr="00FA5D0D">
        <w:rPr>
          <w:bCs/>
          <w:lang w:bidi="ru-RU"/>
        </w:rPr>
        <w:lastRenderedPageBreak/>
        <w:t>проверка финансовой деятельности МУП «Эко Сервис » за 2014 год. Проверкой установлено, что в 2014 году необ</w:t>
      </w:r>
      <w:r>
        <w:rPr>
          <w:bCs/>
          <w:lang w:bidi="ru-RU"/>
        </w:rPr>
        <w:t xml:space="preserve">основанно выдана арендная плата </w:t>
      </w:r>
      <w:r w:rsidRPr="00FA5D0D">
        <w:rPr>
          <w:bCs/>
          <w:lang w:bidi="ru-RU"/>
        </w:rPr>
        <w:t xml:space="preserve"> за  автотранспорт Мухтарову М. в сумме </w:t>
      </w:r>
      <w:r w:rsidRPr="00FA5D0D">
        <w:rPr>
          <w:b/>
          <w:bCs/>
          <w:lang w:bidi="ru-RU"/>
        </w:rPr>
        <w:t>245.0</w:t>
      </w:r>
      <w:r w:rsidRPr="00FA5D0D">
        <w:rPr>
          <w:bCs/>
          <w:lang w:bidi="ru-RU"/>
        </w:rPr>
        <w:t xml:space="preserve"> тыс. рублей. Арендная плата с начала года Мухтарову М. не начислена и кредиторская задолженность на момент выдачи денежных средств отсутствует.</w:t>
      </w:r>
    </w:p>
    <w:p w:rsidR="00CA0042" w:rsidRPr="00FA5D0D" w:rsidRDefault="00CA0042" w:rsidP="00CA0042">
      <w:pPr>
        <w:pStyle w:val="a4"/>
        <w:rPr>
          <w:bCs/>
          <w:lang w:bidi="ru-RU"/>
        </w:rPr>
      </w:pPr>
      <w:r w:rsidRPr="00FA5D0D">
        <w:rPr>
          <w:bCs/>
          <w:lang w:bidi="ru-RU"/>
        </w:rPr>
        <w:t xml:space="preserve">      Акт проверки направлен в правоохранительные органы для принятия мер в отношении должностных лиц.</w:t>
      </w:r>
    </w:p>
    <w:p w:rsidR="00CA0042" w:rsidRPr="00FA5D0D" w:rsidRDefault="00CA0042" w:rsidP="00CA0042">
      <w:pPr>
        <w:pStyle w:val="a4"/>
      </w:pPr>
    </w:p>
    <w:p w:rsidR="00CA0042" w:rsidRPr="00FA5D0D" w:rsidRDefault="00CA0042" w:rsidP="00CA0042">
      <w:pPr>
        <w:pStyle w:val="a4"/>
        <w:rPr>
          <w:b/>
        </w:rPr>
      </w:pPr>
      <w:r w:rsidRPr="00FA5D0D">
        <w:rPr>
          <w:b/>
        </w:rPr>
        <w:t xml:space="preserve">             Председатель  </w:t>
      </w:r>
    </w:p>
    <w:p w:rsidR="00CA0042" w:rsidRPr="00FA5D0D" w:rsidRDefault="00CA0042" w:rsidP="00CA0042">
      <w:pPr>
        <w:pStyle w:val="a4"/>
        <w:rPr>
          <w:b/>
        </w:rPr>
      </w:pPr>
      <w:r w:rsidRPr="00FA5D0D">
        <w:rPr>
          <w:b/>
        </w:rPr>
        <w:t xml:space="preserve">Контрольно – счетной  палаты                                         </w:t>
      </w:r>
    </w:p>
    <w:p w:rsidR="00CA0042" w:rsidRPr="00FA5D0D" w:rsidRDefault="00CA0042" w:rsidP="00CA0042">
      <w:pPr>
        <w:pStyle w:val="a4"/>
        <w:rPr>
          <w:b/>
        </w:rPr>
      </w:pPr>
      <w:r w:rsidRPr="00FA5D0D">
        <w:rPr>
          <w:b/>
        </w:rPr>
        <w:t xml:space="preserve">  МР «Бабаюртовский район»                                               Н.М.Мусаев</w:t>
      </w:r>
    </w:p>
    <w:p w:rsidR="00CA0042" w:rsidRPr="00FA5D0D" w:rsidRDefault="00CA0042" w:rsidP="00CA0042">
      <w:pPr>
        <w:pStyle w:val="a4"/>
      </w:pPr>
    </w:p>
    <w:p w:rsidR="00CA0042" w:rsidRPr="00FA5D0D" w:rsidRDefault="00CA0042" w:rsidP="00CA0042">
      <w:pPr>
        <w:pStyle w:val="a4"/>
      </w:pPr>
    </w:p>
    <w:p w:rsidR="00CA0042" w:rsidRPr="00FA5D0D" w:rsidRDefault="00CA0042" w:rsidP="00CA0042">
      <w:pPr>
        <w:pStyle w:val="a4"/>
      </w:pPr>
    </w:p>
    <w:p w:rsidR="00870F4C" w:rsidRDefault="00870F4C">
      <w:bookmarkStart w:id="0" w:name="_GoBack"/>
      <w:bookmarkEnd w:id="0"/>
    </w:p>
    <w:sectPr w:rsidR="0087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D8"/>
    <w:rsid w:val="00001B1F"/>
    <w:rsid w:val="000055A8"/>
    <w:rsid w:val="00024701"/>
    <w:rsid w:val="00035F31"/>
    <w:rsid w:val="00042E6A"/>
    <w:rsid w:val="00045557"/>
    <w:rsid w:val="000474D8"/>
    <w:rsid w:val="00064E4D"/>
    <w:rsid w:val="00065C48"/>
    <w:rsid w:val="00077DAE"/>
    <w:rsid w:val="00092B17"/>
    <w:rsid w:val="00094920"/>
    <w:rsid w:val="000A6AE1"/>
    <w:rsid w:val="000B6B11"/>
    <w:rsid w:val="000C2275"/>
    <w:rsid w:val="000D3ABE"/>
    <w:rsid w:val="000E305C"/>
    <w:rsid w:val="0010221A"/>
    <w:rsid w:val="00104189"/>
    <w:rsid w:val="001044CF"/>
    <w:rsid w:val="00112665"/>
    <w:rsid w:val="00112C5B"/>
    <w:rsid w:val="001130EF"/>
    <w:rsid w:val="001262C1"/>
    <w:rsid w:val="001324EA"/>
    <w:rsid w:val="00135F8E"/>
    <w:rsid w:val="0015684F"/>
    <w:rsid w:val="001573EA"/>
    <w:rsid w:val="0016540B"/>
    <w:rsid w:val="001777E3"/>
    <w:rsid w:val="00186C60"/>
    <w:rsid w:val="001A05DF"/>
    <w:rsid w:val="001A1F74"/>
    <w:rsid w:val="001E64BF"/>
    <w:rsid w:val="001E795F"/>
    <w:rsid w:val="00210767"/>
    <w:rsid w:val="002123FB"/>
    <w:rsid w:val="00214C69"/>
    <w:rsid w:val="002371E0"/>
    <w:rsid w:val="0024106B"/>
    <w:rsid w:val="00250D04"/>
    <w:rsid w:val="00253B4E"/>
    <w:rsid w:val="002570C1"/>
    <w:rsid w:val="00261174"/>
    <w:rsid w:val="00262962"/>
    <w:rsid w:val="002842D6"/>
    <w:rsid w:val="00285FB1"/>
    <w:rsid w:val="0029102A"/>
    <w:rsid w:val="002A6B76"/>
    <w:rsid w:val="002B49FB"/>
    <w:rsid w:val="002C4CD4"/>
    <w:rsid w:val="002D6467"/>
    <w:rsid w:val="002E2CFC"/>
    <w:rsid w:val="002E6EA4"/>
    <w:rsid w:val="002F3259"/>
    <w:rsid w:val="002F5F0C"/>
    <w:rsid w:val="003068B6"/>
    <w:rsid w:val="0030724B"/>
    <w:rsid w:val="00335A4F"/>
    <w:rsid w:val="003377DA"/>
    <w:rsid w:val="00340F46"/>
    <w:rsid w:val="00392ABC"/>
    <w:rsid w:val="00395A10"/>
    <w:rsid w:val="003A2949"/>
    <w:rsid w:val="003B4776"/>
    <w:rsid w:val="003E38B1"/>
    <w:rsid w:val="003F173C"/>
    <w:rsid w:val="00406C4F"/>
    <w:rsid w:val="00411E9B"/>
    <w:rsid w:val="004225C5"/>
    <w:rsid w:val="0042554E"/>
    <w:rsid w:val="00430906"/>
    <w:rsid w:val="00440A5B"/>
    <w:rsid w:val="004464D2"/>
    <w:rsid w:val="004501C8"/>
    <w:rsid w:val="00466F80"/>
    <w:rsid w:val="004815C4"/>
    <w:rsid w:val="00484F6C"/>
    <w:rsid w:val="0048641E"/>
    <w:rsid w:val="00493C88"/>
    <w:rsid w:val="00497F1A"/>
    <w:rsid w:val="004B10E3"/>
    <w:rsid w:val="004B1263"/>
    <w:rsid w:val="004B1928"/>
    <w:rsid w:val="004B3136"/>
    <w:rsid w:val="004C4B84"/>
    <w:rsid w:val="004D4C54"/>
    <w:rsid w:val="004F221B"/>
    <w:rsid w:val="005030AE"/>
    <w:rsid w:val="005105FB"/>
    <w:rsid w:val="005113F0"/>
    <w:rsid w:val="005140D0"/>
    <w:rsid w:val="00516C51"/>
    <w:rsid w:val="00527848"/>
    <w:rsid w:val="00572399"/>
    <w:rsid w:val="00572C33"/>
    <w:rsid w:val="0057679B"/>
    <w:rsid w:val="005767E4"/>
    <w:rsid w:val="00577F89"/>
    <w:rsid w:val="00584561"/>
    <w:rsid w:val="00584AF1"/>
    <w:rsid w:val="00593D02"/>
    <w:rsid w:val="005A281F"/>
    <w:rsid w:val="005A75DE"/>
    <w:rsid w:val="005B6075"/>
    <w:rsid w:val="005C32A8"/>
    <w:rsid w:val="005C59C5"/>
    <w:rsid w:val="005C6B0A"/>
    <w:rsid w:val="005C7B50"/>
    <w:rsid w:val="005D2132"/>
    <w:rsid w:val="005D247C"/>
    <w:rsid w:val="005D7263"/>
    <w:rsid w:val="005E10F2"/>
    <w:rsid w:val="005F28E1"/>
    <w:rsid w:val="00604C66"/>
    <w:rsid w:val="00617442"/>
    <w:rsid w:val="006214D4"/>
    <w:rsid w:val="00632B4A"/>
    <w:rsid w:val="00650B08"/>
    <w:rsid w:val="006702C2"/>
    <w:rsid w:val="00674DF3"/>
    <w:rsid w:val="0067540B"/>
    <w:rsid w:val="00691323"/>
    <w:rsid w:val="006914C6"/>
    <w:rsid w:val="006A0C68"/>
    <w:rsid w:val="006A58B3"/>
    <w:rsid w:val="006C30AF"/>
    <w:rsid w:val="006C67C1"/>
    <w:rsid w:val="006C7554"/>
    <w:rsid w:val="00704287"/>
    <w:rsid w:val="00722FAA"/>
    <w:rsid w:val="007465F7"/>
    <w:rsid w:val="00761AAD"/>
    <w:rsid w:val="00775E76"/>
    <w:rsid w:val="00792A3A"/>
    <w:rsid w:val="00794EEF"/>
    <w:rsid w:val="007A4385"/>
    <w:rsid w:val="007A61B6"/>
    <w:rsid w:val="007A6E22"/>
    <w:rsid w:val="007B5615"/>
    <w:rsid w:val="007B7197"/>
    <w:rsid w:val="007F62D8"/>
    <w:rsid w:val="0082090A"/>
    <w:rsid w:val="00821229"/>
    <w:rsid w:val="00821C6E"/>
    <w:rsid w:val="00823A60"/>
    <w:rsid w:val="00825931"/>
    <w:rsid w:val="00870F4C"/>
    <w:rsid w:val="00881685"/>
    <w:rsid w:val="00881855"/>
    <w:rsid w:val="00890966"/>
    <w:rsid w:val="00891DE8"/>
    <w:rsid w:val="0089454E"/>
    <w:rsid w:val="008A0B46"/>
    <w:rsid w:val="008B1814"/>
    <w:rsid w:val="008B430F"/>
    <w:rsid w:val="008C383B"/>
    <w:rsid w:val="008D53F1"/>
    <w:rsid w:val="0091670C"/>
    <w:rsid w:val="0092277F"/>
    <w:rsid w:val="00927EDE"/>
    <w:rsid w:val="009310C6"/>
    <w:rsid w:val="0093487C"/>
    <w:rsid w:val="009355E8"/>
    <w:rsid w:val="0093686B"/>
    <w:rsid w:val="00941094"/>
    <w:rsid w:val="00957D6B"/>
    <w:rsid w:val="009670BE"/>
    <w:rsid w:val="00967CB6"/>
    <w:rsid w:val="009752EC"/>
    <w:rsid w:val="00975CBF"/>
    <w:rsid w:val="0098318C"/>
    <w:rsid w:val="009961BB"/>
    <w:rsid w:val="009B3A97"/>
    <w:rsid w:val="009D01D6"/>
    <w:rsid w:val="009E3486"/>
    <w:rsid w:val="009E467F"/>
    <w:rsid w:val="009E6B26"/>
    <w:rsid w:val="009E6E9A"/>
    <w:rsid w:val="009E741E"/>
    <w:rsid w:val="00A06C17"/>
    <w:rsid w:val="00A07D21"/>
    <w:rsid w:val="00A12038"/>
    <w:rsid w:val="00A3068C"/>
    <w:rsid w:val="00A31387"/>
    <w:rsid w:val="00A41754"/>
    <w:rsid w:val="00A53279"/>
    <w:rsid w:val="00A54343"/>
    <w:rsid w:val="00A54ECB"/>
    <w:rsid w:val="00A57526"/>
    <w:rsid w:val="00A92209"/>
    <w:rsid w:val="00A92B55"/>
    <w:rsid w:val="00AD09AF"/>
    <w:rsid w:val="00AD28F4"/>
    <w:rsid w:val="00B37447"/>
    <w:rsid w:val="00B64607"/>
    <w:rsid w:val="00B64733"/>
    <w:rsid w:val="00B84A97"/>
    <w:rsid w:val="00B979B9"/>
    <w:rsid w:val="00BA61D7"/>
    <w:rsid w:val="00BA6D36"/>
    <w:rsid w:val="00BD05D0"/>
    <w:rsid w:val="00BD1199"/>
    <w:rsid w:val="00BD2812"/>
    <w:rsid w:val="00BE4DD6"/>
    <w:rsid w:val="00C05DFA"/>
    <w:rsid w:val="00C23F5D"/>
    <w:rsid w:val="00C27EEA"/>
    <w:rsid w:val="00C313FF"/>
    <w:rsid w:val="00C374FB"/>
    <w:rsid w:val="00C62B85"/>
    <w:rsid w:val="00C70510"/>
    <w:rsid w:val="00C7251C"/>
    <w:rsid w:val="00C73919"/>
    <w:rsid w:val="00C73943"/>
    <w:rsid w:val="00C86243"/>
    <w:rsid w:val="00C87F8F"/>
    <w:rsid w:val="00C87FDA"/>
    <w:rsid w:val="00C91D93"/>
    <w:rsid w:val="00C93445"/>
    <w:rsid w:val="00CA0042"/>
    <w:rsid w:val="00CA34DC"/>
    <w:rsid w:val="00CA3A50"/>
    <w:rsid w:val="00CF278C"/>
    <w:rsid w:val="00D0392B"/>
    <w:rsid w:val="00D561B4"/>
    <w:rsid w:val="00D620DF"/>
    <w:rsid w:val="00D6717B"/>
    <w:rsid w:val="00D72A12"/>
    <w:rsid w:val="00DA3457"/>
    <w:rsid w:val="00DB07EC"/>
    <w:rsid w:val="00DC42EF"/>
    <w:rsid w:val="00DC5C01"/>
    <w:rsid w:val="00DE5085"/>
    <w:rsid w:val="00E05294"/>
    <w:rsid w:val="00E32A09"/>
    <w:rsid w:val="00E33A5B"/>
    <w:rsid w:val="00E3544D"/>
    <w:rsid w:val="00E45453"/>
    <w:rsid w:val="00E50C53"/>
    <w:rsid w:val="00E63D2B"/>
    <w:rsid w:val="00E740A2"/>
    <w:rsid w:val="00E77370"/>
    <w:rsid w:val="00E805D0"/>
    <w:rsid w:val="00E81C35"/>
    <w:rsid w:val="00E83881"/>
    <w:rsid w:val="00E950C4"/>
    <w:rsid w:val="00EA6051"/>
    <w:rsid w:val="00EB27A8"/>
    <w:rsid w:val="00EB2CAC"/>
    <w:rsid w:val="00EC12DA"/>
    <w:rsid w:val="00EC3ED7"/>
    <w:rsid w:val="00ED05DC"/>
    <w:rsid w:val="00EF7102"/>
    <w:rsid w:val="00F04741"/>
    <w:rsid w:val="00F0493D"/>
    <w:rsid w:val="00F11045"/>
    <w:rsid w:val="00F20059"/>
    <w:rsid w:val="00F20C79"/>
    <w:rsid w:val="00F41524"/>
    <w:rsid w:val="00F55443"/>
    <w:rsid w:val="00F5779E"/>
    <w:rsid w:val="00F63AA3"/>
    <w:rsid w:val="00F857C6"/>
    <w:rsid w:val="00F85CEF"/>
    <w:rsid w:val="00F915B8"/>
    <w:rsid w:val="00FA3CC6"/>
    <w:rsid w:val="00FA4395"/>
    <w:rsid w:val="00FC0CEC"/>
    <w:rsid w:val="00FC1A78"/>
    <w:rsid w:val="00FD43D2"/>
    <w:rsid w:val="00FD61BC"/>
    <w:rsid w:val="00FE201B"/>
    <w:rsid w:val="00FE5BD7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9F7EC-160C-4EC0-90F5-C92FB409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A0042"/>
    <w:pPr>
      <w:jc w:val="center"/>
    </w:pPr>
    <w:rPr>
      <w:b/>
      <w:bCs/>
      <w:sz w:val="52"/>
      <w:szCs w:val="52"/>
    </w:rPr>
  </w:style>
  <w:style w:type="paragraph" w:styleId="a4">
    <w:name w:val="No Spacing"/>
    <w:link w:val="a5"/>
    <w:uiPriority w:val="1"/>
    <w:qFormat/>
    <w:rsid w:val="00CA0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A00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Сооолнышко</dc:creator>
  <cp:keywords/>
  <dc:description/>
  <cp:lastModifiedBy>Сооолнышко</cp:lastModifiedBy>
  <cp:revision>2</cp:revision>
  <dcterms:created xsi:type="dcterms:W3CDTF">2017-06-01T10:34:00Z</dcterms:created>
  <dcterms:modified xsi:type="dcterms:W3CDTF">2017-06-01T10:35:00Z</dcterms:modified>
</cp:coreProperties>
</file>