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2C" w:rsidRDefault="0078472C" w:rsidP="0078472C">
      <w:pPr>
        <w:ind w:left="2832" w:firstLine="708"/>
        <w:rPr>
          <w:sz w:val="44"/>
          <w:szCs w:val="44"/>
        </w:rPr>
      </w:pPr>
    </w:p>
    <w:p w:rsidR="0078472C" w:rsidRPr="00041585" w:rsidRDefault="0078472C" w:rsidP="0078472C">
      <w:pPr>
        <w:ind w:left="2832" w:firstLine="708"/>
        <w:rPr>
          <w:sz w:val="44"/>
          <w:szCs w:val="44"/>
        </w:rPr>
      </w:pPr>
      <w:r>
        <w:rPr>
          <w:noProof/>
          <w:sz w:val="44"/>
          <w:szCs w:val="44"/>
        </w:rPr>
        <w:drawing>
          <wp:inline distT="0" distB="0" distL="0" distR="0" wp14:anchorId="2855AF97" wp14:editId="7A3DF8A3">
            <wp:extent cx="723900" cy="7334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78472C" w:rsidRDefault="0078472C" w:rsidP="0078472C">
      <w:pPr>
        <w:pStyle w:val="a3"/>
        <w:rPr>
          <w:sz w:val="44"/>
          <w:szCs w:val="44"/>
        </w:rPr>
      </w:pPr>
      <w:proofErr w:type="gramStart"/>
      <w:r>
        <w:t>РЕСПУБЛИКА  ДАГЕСТАН</w:t>
      </w:r>
      <w:proofErr w:type="gramEnd"/>
    </w:p>
    <w:p w:rsidR="0078472C" w:rsidRDefault="0078472C" w:rsidP="0078472C">
      <w:pPr>
        <w:pBdr>
          <w:bottom w:val="single" w:sz="12" w:space="1" w:color="auto"/>
        </w:pBdr>
        <w:jc w:val="center"/>
        <w:rPr>
          <w:b/>
          <w:sz w:val="48"/>
          <w:szCs w:val="48"/>
        </w:rPr>
      </w:pPr>
      <w:r>
        <w:rPr>
          <w:b/>
          <w:sz w:val="48"/>
          <w:szCs w:val="48"/>
        </w:rPr>
        <w:t xml:space="preserve">  </w:t>
      </w:r>
      <w:proofErr w:type="gramStart"/>
      <w:r>
        <w:rPr>
          <w:b/>
          <w:sz w:val="48"/>
          <w:szCs w:val="48"/>
        </w:rPr>
        <w:t>муниципальное  образование</w:t>
      </w:r>
      <w:proofErr w:type="gramEnd"/>
      <w:r>
        <w:rPr>
          <w:b/>
          <w:sz w:val="48"/>
          <w:szCs w:val="48"/>
        </w:rPr>
        <w:t xml:space="preserve">   «Бабаюртовский  район»</w:t>
      </w:r>
    </w:p>
    <w:p w:rsidR="0078472C" w:rsidRDefault="0078472C" w:rsidP="0078472C">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78472C" w:rsidRDefault="0078472C" w:rsidP="0078472C">
      <w:pPr>
        <w:pBdr>
          <w:bottom w:val="single" w:sz="12" w:space="1" w:color="auto"/>
        </w:pBdr>
        <w:jc w:val="center"/>
        <w:rPr>
          <w:b/>
          <w:sz w:val="18"/>
          <w:szCs w:val="18"/>
        </w:rPr>
      </w:pPr>
      <w:r>
        <w:rPr>
          <w:b/>
          <w:sz w:val="18"/>
          <w:szCs w:val="18"/>
        </w:rPr>
        <w:t xml:space="preserve">с. </w:t>
      </w:r>
      <w:proofErr w:type="gramStart"/>
      <w:r>
        <w:rPr>
          <w:b/>
          <w:sz w:val="18"/>
          <w:szCs w:val="18"/>
        </w:rPr>
        <w:t>Бабаюрт  ул.</w:t>
      </w:r>
      <w:proofErr w:type="gramEnd"/>
      <w:r>
        <w:rPr>
          <w:b/>
          <w:sz w:val="18"/>
          <w:szCs w:val="18"/>
        </w:rPr>
        <w:t xml:space="preserve"> Ленина  №29                                                                                            тел (87247)  2-13-31  факс 2-13-31</w:t>
      </w:r>
    </w:p>
    <w:p w:rsidR="0078472C" w:rsidRDefault="0078472C" w:rsidP="0078472C">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28575" r="3111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7443"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FVwIAAGoEAAAOAAAAZHJzL2Uyb0RvYy54bWysVNFu0zAUfUfiH6y8d0nWr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FpkP4V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28575" r="3111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4D5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p>
    <w:p w:rsidR="0078472C" w:rsidRPr="00EA617D" w:rsidRDefault="0078472C" w:rsidP="0078472C">
      <w:pPr>
        <w:ind w:left="2832" w:firstLine="708"/>
        <w:rPr>
          <w:b/>
        </w:rPr>
      </w:pPr>
      <w:r w:rsidRPr="00EA617D">
        <w:rPr>
          <w:b/>
        </w:rPr>
        <w:t>Решение</w:t>
      </w:r>
    </w:p>
    <w:p w:rsidR="0078472C" w:rsidRPr="00EA617D" w:rsidRDefault="0078472C" w:rsidP="0078472C">
      <w:pPr>
        <w:rPr>
          <w:b/>
        </w:rPr>
      </w:pPr>
      <w:r w:rsidRPr="00EA617D">
        <w:rPr>
          <w:b/>
        </w:rPr>
        <w:t xml:space="preserve">  28 апреля    2017 года                                                                №140-6РС</w:t>
      </w:r>
    </w:p>
    <w:p w:rsidR="0078472C" w:rsidRPr="00EA617D" w:rsidRDefault="0078472C" w:rsidP="0078472C">
      <w:pPr>
        <w:rPr>
          <w:b/>
        </w:rPr>
      </w:pPr>
    </w:p>
    <w:p w:rsidR="0078472C" w:rsidRPr="00F02B6E" w:rsidRDefault="0078472C" w:rsidP="0078472C">
      <w:pPr>
        <w:pStyle w:val="a3"/>
        <w:jc w:val="left"/>
        <w:rPr>
          <w:sz w:val="24"/>
          <w:szCs w:val="24"/>
        </w:rPr>
      </w:pPr>
      <w:proofErr w:type="gramStart"/>
      <w:r>
        <w:rPr>
          <w:sz w:val="24"/>
          <w:szCs w:val="24"/>
        </w:rPr>
        <w:t>О  проекте</w:t>
      </w:r>
      <w:proofErr w:type="gramEnd"/>
      <w:r>
        <w:rPr>
          <w:sz w:val="24"/>
          <w:szCs w:val="24"/>
        </w:rPr>
        <w:t xml:space="preserve"> решение «О</w:t>
      </w:r>
      <w:r w:rsidRPr="00F02B6E">
        <w:rPr>
          <w:sz w:val="24"/>
          <w:szCs w:val="24"/>
        </w:rPr>
        <w:t xml:space="preserve"> внесении изменений и дополнений в Устав муниципального района  «Бабаюртовский район»</w:t>
      </w:r>
    </w:p>
    <w:p w:rsidR="0078472C" w:rsidRPr="00F02B6E" w:rsidRDefault="0078472C" w:rsidP="0078472C">
      <w:pPr>
        <w:pStyle w:val="a3"/>
        <w:jc w:val="left"/>
        <w:rPr>
          <w:b w:val="0"/>
          <w:sz w:val="24"/>
          <w:szCs w:val="24"/>
        </w:rPr>
      </w:pPr>
    </w:p>
    <w:p w:rsidR="0078472C" w:rsidRDefault="0078472C" w:rsidP="0078472C">
      <w:pPr>
        <w:pStyle w:val="1"/>
        <w:ind w:firstLine="709"/>
        <w:jc w:val="both"/>
        <w:rPr>
          <w:b w:val="0"/>
          <w:color w:val="000000" w:themeColor="text1"/>
        </w:rPr>
      </w:pPr>
      <w:r w:rsidRPr="00E93C6D">
        <w:rPr>
          <w:b w:val="0"/>
          <w:bCs w:val="0"/>
          <w:color w:val="000000"/>
          <w:spacing w:val="-3"/>
        </w:rPr>
        <w:t xml:space="preserve">В целях приведение Устава </w:t>
      </w:r>
      <w:r w:rsidRPr="00E54AB0">
        <w:rPr>
          <w:b w:val="0"/>
          <w:color w:val="000000" w:themeColor="text1"/>
        </w:rPr>
        <w:t xml:space="preserve">муниципального района </w:t>
      </w:r>
      <w:r>
        <w:rPr>
          <w:b w:val="0"/>
          <w:color w:val="000000" w:themeColor="text1"/>
        </w:rPr>
        <w:t>«</w:t>
      </w:r>
      <w:proofErr w:type="spellStart"/>
      <w:r>
        <w:rPr>
          <w:b w:val="0"/>
          <w:color w:val="000000" w:themeColor="text1"/>
        </w:rPr>
        <w:t>Баб</w:t>
      </w:r>
      <w:r w:rsidRPr="00E54AB0">
        <w:rPr>
          <w:b w:val="0"/>
          <w:color w:val="000000" w:themeColor="text1"/>
        </w:rPr>
        <w:t>юртовский</w:t>
      </w:r>
      <w:proofErr w:type="spellEnd"/>
      <w:r w:rsidRPr="00E54AB0">
        <w:rPr>
          <w:b w:val="0"/>
          <w:color w:val="000000" w:themeColor="text1"/>
        </w:rPr>
        <w:t xml:space="preserve"> район</w:t>
      </w:r>
      <w:r>
        <w:rPr>
          <w:b w:val="0"/>
          <w:color w:val="000000" w:themeColor="text1"/>
        </w:rPr>
        <w:t>»</w:t>
      </w:r>
      <w:r w:rsidRPr="00E54AB0">
        <w:rPr>
          <w:b w:val="0"/>
          <w:color w:val="000000" w:themeColor="text1"/>
        </w:rPr>
        <w:t xml:space="preserve"> </w:t>
      </w:r>
      <w:r w:rsidRPr="00E93C6D">
        <w:rPr>
          <w:b w:val="0"/>
          <w:bCs w:val="0"/>
          <w:color w:val="000000"/>
          <w:spacing w:val="-3"/>
        </w:rPr>
        <w:t xml:space="preserve">в соответствие </w:t>
      </w:r>
      <w:r>
        <w:rPr>
          <w:b w:val="0"/>
          <w:bCs w:val="0"/>
          <w:color w:val="000000"/>
          <w:spacing w:val="-3"/>
        </w:rPr>
        <w:t xml:space="preserve">с </w:t>
      </w:r>
      <w:r w:rsidRPr="00E93C6D">
        <w:rPr>
          <w:b w:val="0"/>
          <w:bCs w:val="0"/>
          <w:color w:val="000000"/>
          <w:spacing w:val="-3"/>
        </w:rPr>
        <w:t>Федеральн</w:t>
      </w:r>
      <w:r>
        <w:rPr>
          <w:b w:val="0"/>
          <w:bCs w:val="0"/>
          <w:color w:val="000000"/>
          <w:spacing w:val="-3"/>
        </w:rPr>
        <w:t>ым</w:t>
      </w:r>
      <w:r w:rsidRPr="00E93C6D">
        <w:rPr>
          <w:b w:val="0"/>
          <w:bCs w:val="0"/>
          <w:color w:val="000000"/>
          <w:spacing w:val="-3"/>
        </w:rPr>
        <w:t xml:space="preserve"> закон</w:t>
      </w:r>
      <w:r>
        <w:rPr>
          <w:b w:val="0"/>
          <w:bCs w:val="0"/>
          <w:color w:val="000000"/>
          <w:spacing w:val="-3"/>
        </w:rPr>
        <w:t>ом</w:t>
      </w:r>
      <w:r w:rsidRPr="00E93C6D">
        <w:rPr>
          <w:b w:val="0"/>
          <w:bCs w:val="0"/>
          <w:color w:val="000000"/>
          <w:spacing w:val="-3"/>
        </w:rPr>
        <w:t xml:space="preserve"> </w:t>
      </w:r>
      <w:r w:rsidRPr="00E93C6D">
        <w:rPr>
          <w:b w:val="0"/>
          <w:bCs w:val="0"/>
          <w:color w:val="000000"/>
        </w:rPr>
        <w:t>от 06.10.2003г. №131-ФЗ</w:t>
      </w:r>
      <w:r>
        <w:rPr>
          <w:b w:val="0"/>
          <w:bCs w:val="0"/>
          <w:color w:val="000000"/>
        </w:rPr>
        <w:t xml:space="preserve"> «</w:t>
      </w:r>
      <w:r w:rsidRPr="00E93C6D">
        <w:rPr>
          <w:b w:val="0"/>
          <w:bCs w:val="0"/>
          <w:color w:val="000000"/>
        </w:rPr>
        <w:t>Об общих принципах организации местного самоуправления в Российской Федерации</w:t>
      </w:r>
      <w:r>
        <w:rPr>
          <w:b w:val="0"/>
          <w:bCs w:val="0"/>
          <w:color w:val="000000"/>
        </w:rPr>
        <w:t>» (в редакции</w:t>
      </w:r>
      <w:r w:rsidRPr="00FD6B80">
        <w:rPr>
          <w:b w:val="0"/>
        </w:rPr>
        <w:t xml:space="preserve"> </w:t>
      </w:r>
      <w:r w:rsidRPr="00A105FC">
        <w:rPr>
          <w:b w:val="0"/>
        </w:rPr>
        <w:t xml:space="preserve">от 30.12.2015 </w:t>
      </w:r>
      <w:r w:rsidRPr="00FD6B80">
        <w:rPr>
          <w:b w:val="0"/>
        </w:rPr>
        <w:t>N 447-ФЗ</w:t>
      </w:r>
      <w:r w:rsidRPr="00A105FC">
        <w:rPr>
          <w:b w:val="0"/>
        </w:rPr>
        <w:t xml:space="preserve">, </w:t>
      </w:r>
      <w:r w:rsidRPr="00014CD5">
        <w:rPr>
          <w:b w:val="0"/>
        </w:rPr>
        <w:t xml:space="preserve">от </w:t>
      </w:r>
      <w:r w:rsidRPr="00014CD5">
        <w:rPr>
          <w:rFonts w:eastAsiaTheme="minorHAnsi"/>
          <w:b w:val="0"/>
          <w:lang w:eastAsia="en-US"/>
        </w:rPr>
        <w:t>28.12.2016 № 465-ФЗ,</w:t>
      </w:r>
      <w:r>
        <w:rPr>
          <w:rFonts w:eastAsiaTheme="minorHAnsi"/>
          <w:color w:val="0000FF"/>
          <w:lang w:eastAsia="en-US"/>
        </w:rPr>
        <w:t xml:space="preserve"> </w:t>
      </w:r>
      <w:r w:rsidRPr="00A105FC">
        <w:rPr>
          <w:b w:val="0"/>
        </w:rPr>
        <w:t xml:space="preserve"> от 02.06.2016 N 171-ФЗ, от 28.12.2016 </w:t>
      </w:r>
      <w:hyperlink r:id="rId5" w:anchor="dst100009" w:history="1">
        <w:r w:rsidRPr="000A7671">
          <w:rPr>
            <w:b w:val="0"/>
          </w:rPr>
          <w:t>N 494-ФЗ</w:t>
        </w:r>
      </w:hyperlink>
      <w:r w:rsidRPr="000A7671">
        <w:t>,</w:t>
      </w:r>
      <w:r w:rsidRPr="000A7671">
        <w:rPr>
          <w:b w:val="0"/>
          <w:color w:val="000000" w:themeColor="text1"/>
        </w:rPr>
        <w:t xml:space="preserve"> </w:t>
      </w:r>
      <w:r>
        <w:rPr>
          <w:b w:val="0"/>
          <w:color w:val="000000" w:themeColor="text1"/>
        </w:rPr>
        <w:t>от 03.04.2017 года №64-ФЗ</w:t>
      </w:r>
      <w:r>
        <w:rPr>
          <w:b w:val="0"/>
          <w:bCs w:val="0"/>
          <w:color w:val="000000"/>
        </w:rPr>
        <w:t xml:space="preserve">) и </w:t>
      </w:r>
      <w:r>
        <w:rPr>
          <w:b w:val="0"/>
          <w:color w:val="000000" w:themeColor="text1"/>
        </w:rPr>
        <w:t>Законом</w:t>
      </w:r>
      <w:r w:rsidRPr="00E54AB0">
        <w:rPr>
          <w:b w:val="0"/>
          <w:color w:val="000000" w:themeColor="text1"/>
        </w:rPr>
        <w:t xml:space="preserve">  Республики Дагестан от 8 декабря 2015 года № 117</w:t>
      </w:r>
      <w:r>
        <w:rPr>
          <w:b w:val="0"/>
          <w:color w:val="000000" w:themeColor="text1"/>
        </w:rPr>
        <w:t>(</w:t>
      </w:r>
      <w:r w:rsidRPr="00E54AB0">
        <w:rPr>
          <w:b w:val="0"/>
          <w:color w:val="000000" w:themeColor="text1"/>
        </w:rPr>
        <w:t xml:space="preserve"> в редакции от 28.12.2016 N 78</w:t>
      </w:r>
      <w:r>
        <w:rPr>
          <w:b w:val="0"/>
          <w:color w:val="000000" w:themeColor="text1"/>
        </w:rPr>
        <w:t>)</w:t>
      </w:r>
      <w:r w:rsidRPr="00E54AB0">
        <w:rPr>
          <w:b w:val="0"/>
          <w:color w:val="000000" w:themeColor="text1"/>
        </w:rPr>
        <w:t>,</w:t>
      </w:r>
      <w:r>
        <w:rPr>
          <w:b w:val="0"/>
          <w:color w:val="000000" w:themeColor="text1"/>
        </w:rPr>
        <w:t xml:space="preserve"> а также </w:t>
      </w:r>
      <w:r w:rsidRPr="00E54AB0">
        <w:rPr>
          <w:b w:val="0"/>
          <w:color w:val="000000" w:themeColor="text1"/>
        </w:rPr>
        <w:t>Федеральн</w:t>
      </w:r>
      <w:r>
        <w:rPr>
          <w:b w:val="0"/>
          <w:color w:val="000000" w:themeColor="text1"/>
        </w:rPr>
        <w:t>ым</w:t>
      </w:r>
      <w:r w:rsidRPr="00E54AB0">
        <w:rPr>
          <w:b w:val="0"/>
          <w:color w:val="000000" w:themeColor="text1"/>
        </w:rPr>
        <w:t xml:space="preserve"> Закон</w:t>
      </w:r>
      <w:r>
        <w:rPr>
          <w:b w:val="0"/>
          <w:color w:val="000000" w:themeColor="text1"/>
        </w:rPr>
        <w:t>ом</w:t>
      </w:r>
      <w:r w:rsidRPr="00E54AB0">
        <w:rPr>
          <w:b w:val="0"/>
          <w:color w:val="000000" w:themeColor="text1"/>
        </w:rPr>
        <w:t xml:space="preserve">  от 12.06.2002 №67-ФЗ</w:t>
      </w:r>
      <w:r>
        <w:rPr>
          <w:b w:val="0"/>
          <w:color w:val="000000" w:themeColor="text1"/>
        </w:rPr>
        <w:t xml:space="preserve"> «</w:t>
      </w:r>
      <w:r w:rsidRPr="00E54AB0">
        <w:rPr>
          <w:b w:val="0"/>
          <w:color w:val="000000" w:themeColor="text1"/>
        </w:rPr>
        <w:t>Об основных гарантиях избирательных прав  и право на участие в референдуме граждан Р</w:t>
      </w:r>
      <w:r>
        <w:rPr>
          <w:b w:val="0"/>
          <w:color w:val="000000" w:themeColor="text1"/>
        </w:rPr>
        <w:t xml:space="preserve">оссийской </w:t>
      </w:r>
      <w:r w:rsidRPr="00E54AB0">
        <w:rPr>
          <w:b w:val="0"/>
          <w:color w:val="000000" w:themeColor="text1"/>
        </w:rPr>
        <w:t>Ф</w:t>
      </w:r>
      <w:r>
        <w:rPr>
          <w:b w:val="0"/>
          <w:color w:val="000000" w:themeColor="text1"/>
        </w:rPr>
        <w:t>едерации»</w:t>
      </w:r>
      <w:r>
        <w:rPr>
          <w:b w:val="0"/>
        </w:rPr>
        <w:t xml:space="preserve">, </w:t>
      </w:r>
      <w:r w:rsidRPr="00E93C6D">
        <w:rPr>
          <w:b w:val="0"/>
          <w:bCs w:val="0"/>
          <w:color w:val="000000"/>
        </w:rPr>
        <w:t>Собрание</w:t>
      </w:r>
      <w:r>
        <w:rPr>
          <w:b w:val="0"/>
          <w:bCs w:val="0"/>
          <w:color w:val="000000"/>
        </w:rPr>
        <w:t>м</w:t>
      </w:r>
      <w:r w:rsidRPr="00E93C6D">
        <w:rPr>
          <w:b w:val="0"/>
          <w:bCs w:val="0"/>
          <w:color w:val="000000"/>
        </w:rPr>
        <w:t xml:space="preserve"> депутатов </w:t>
      </w:r>
      <w:r w:rsidRPr="00E54AB0">
        <w:rPr>
          <w:b w:val="0"/>
          <w:color w:val="000000" w:themeColor="text1"/>
        </w:rPr>
        <w:t xml:space="preserve">муниципального района </w:t>
      </w:r>
      <w:r>
        <w:rPr>
          <w:b w:val="0"/>
        </w:rPr>
        <w:t>«</w:t>
      </w:r>
      <w:r w:rsidRPr="00F02B6E">
        <w:rPr>
          <w:b w:val="0"/>
        </w:rPr>
        <w:t>Бабаюртовский район</w:t>
      </w:r>
      <w:r>
        <w:rPr>
          <w:b w:val="0"/>
        </w:rPr>
        <w:t>»</w:t>
      </w:r>
      <w:r>
        <w:rPr>
          <w:b w:val="0"/>
          <w:bCs w:val="0"/>
        </w:rPr>
        <w:t xml:space="preserve"> </w:t>
      </w:r>
      <w:r w:rsidRPr="00E54AB0">
        <w:rPr>
          <w:b w:val="0"/>
          <w:color w:val="000000" w:themeColor="text1"/>
        </w:rPr>
        <w:t xml:space="preserve">был принят проект решения Собрания депутатов муниципального района от 27.02.2017 года №137-6РС </w:t>
      </w:r>
      <w:r>
        <w:rPr>
          <w:b w:val="0"/>
          <w:color w:val="000000" w:themeColor="text1"/>
        </w:rPr>
        <w:t>«</w:t>
      </w:r>
      <w:r w:rsidRPr="00E54AB0">
        <w:rPr>
          <w:b w:val="0"/>
          <w:color w:val="000000" w:themeColor="text1"/>
        </w:rPr>
        <w:t xml:space="preserve">О внесении изменений и дополнений </w:t>
      </w:r>
      <w:r>
        <w:rPr>
          <w:b w:val="0"/>
          <w:color w:val="000000" w:themeColor="text1"/>
        </w:rPr>
        <w:t>в Устав муниципального района «</w:t>
      </w:r>
      <w:proofErr w:type="spellStart"/>
      <w:r>
        <w:rPr>
          <w:b w:val="0"/>
          <w:color w:val="000000" w:themeColor="text1"/>
        </w:rPr>
        <w:t>Баб</w:t>
      </w:r>
      <w:r w:rsidRPr="00E54AB0">
        <w:rPr>
          <w:b w:val="0"/>
          <w:color w:val="000000" w:themeColor="text1"/>
        </w:rPr>
        <w:t>юртовский</w:t>
      </w:r>
      <w:proofErr w:type="spellEnd"/>
      <w:r w:rsidRPr="00E54AB0">
        <w:rPr>
          <w:b w:val="0"/>
          <w:color w:val="000000" w:themeColor="text1"/>
        </w:rPr>
        <w:t xml:space="preserve"> район</w:t>
      </w:r>
      <w:r>
        <w:rPr>
          <w:b w:val="0"/>
          <w:color w:val="000000" w:themeColor="text1"/>
        </w:rPr>
        <w:t>»</w:t>
      </w:r>
      <w:r w:rsidRPr="00E54AB0">
        <w:rPr>
          <w:b w:val="0"/>
          <w:color w:val="000000" w:themeColor="text1"/>
        </w:rPr>
        <w:t xml:space="preserve"> (далее </w:t>
      </w:r>
      <w:r>
        <w:rPr>
          <w:b w:val="0"/>
          <w:color w:val="000000" w:themeColor="text1"/>
        </w:rPr>
        <w:t>–</w:t>
      </w:r>
      <w:r w:rsidRPr="00E54AB0">
        <w:rPr>
          <w:b w:val="0"/>
          <w:color w:val="000000" w:themeColor="text1"/>
        </w:rPr>
        <w:t xml:space="preserve"> Проект</w:t>
      </w:r>
      <w:r>
        <w:rPr>
          <w:b w:val="0"/>
          <w:color w:val="000000" w:themeColor="text1"/>
        </w:rPr>
        <w:t xml:space="preserve"> решения</w:t>
      </w:r>
      <w:r w:rsidRPr="00E54AB0">
        <w:rPr>
          <w:b w:val="0"/>
          <w:color w:val="000000" w:themeColor="text1"/>
        </w:rPr>
        <w:t xml:space="preserve">). </w:t>
      </w:r>
    </w:p>
    <w:p w:rsidR="0078472C" w:rsidRDefault="0078472C" w:rsidP="0078472C">
      <w:pPr>
        <w:pStyle w:val="1"/>
        <w:ind w:firstLine="709"/>
        <w:jc w:val="both"/>
        <w:rPr>
          <w:b w:val="0"/>
          <w:color w:val="000000" w:themeColor="text1"/>
        </w:rPr>
      </w:pPr>
      <w:r w:rsidRPr="00E54AB0">
        <w:rPr>
          <w:b w:val="0"/>
          <w:color w:val="000000" w:themeColor="text1"/>
        </w:rPr>
        <w:t>Проект</w:t>
      </w:r>
      <w:r>
        <w:rPr>
          <w:b w:val="0"/>
          <w:color w:val="000000" w:themeColor="text1"/>
        </w:rPr>
        <w:t xml:space="preserve"> решения</w:t>
      </w:r>
      <w:r w:rsidRPr="00E54AB0">
        <w:rPr>
          <w:b w:val="0"/>
          <w:color w:val="000000" w:themeColor="text1"/>
        </w:rPr>
        <w:t xml:space="preserve"> опубликован в районной газете </w:t>
      </w:r>
      <w:r>
        <w:rPr>
          <w:b w:val="0"/>
          <w:color w:val="000000" w:themeColor="text1"/>
        </w:rPr>
        <w:t>«</w:t>
      </w:r>
      <w:proofErr w:type="spellStart"/>
      <w:r w:rsidRPr="00E54AB0">
        <w:rPr>
          <w:b w:val="0"/>
          <w:color w:val="000000" w:themeColor="text1"/>
        </w:rPr>
        <w:t>Бабаюртовские</w:t>
      </w:r>
      <w:proofErr w:type="spellEnd"/>
      <w:r w:rsidRPr="00E54AB0">
        <w:rPr>
          <w:b w:val="0"/>
          <w:color w:val="000000" w:themeColor="text1"/>
        </w:rPr>
        <w:t xml:space="preserve"> </w:t>
      </w:r>
      <w:proofErr w:type="gramStart"/>
      <w:r w:rsidRPr="00E54AB0">
        <w:rPr>
          <w:b w:val="0"/>
          <w:color w:val="000000" w:themeColor="text1"/>
        </w:rPr>
        <w:t>вести</w:t>
      </w:r>
      <w:r>
        <w:rPr>
          <w:b w:val="0"/>
          <w:color w:val="000000" w:themeColor="text1"/>
        </w:rPr>
        <w:t>»</w:t>
      </w:r>
      <w:r w:rsidRPr="00E54AB0">
        <w:rPr>
          <w:b w:val="0"/>
          <w:color w:val="000000" w:themeColor="text1"/>
        </w:rPr>
        <w:t xml:space="preserve">   </w:t>
      </w:r>
      <w:proofErr w:type="gramEnd"/>
      <w:r w:rsidRPr="00E54AB0">
        <w:rPr>
          <w:b w:val="0"/>
          <w:color w:val="000000" w:themeColor="text1"/>
        </w:rPr>
        <w:t>20.03.2017 года  №13.</w:t>
      </w:r>
      <w:r>
        <w:rPr>
          <w:b w:val="0"/>
          <w:color w:val="000000" w:themeColor="text1"/>
        </w:rPr>
        <w:t xml:space="preserve"> </w:t>
      </w:r>
    </w:p>
    <w:p w:rsidR="0078472C" w:rsidRDefault="0078472C" w:rsidP="0078472C">
      <w:pPr>
        <w:pStyle w:val="1"/>
        <w:ind w:firstLine="709"/>
        <w:jc w:val="both"/>
        <w:rPr>
          <w:b w:val="0"/>
          <w:color w:val="000000" w:themeColor="text1"/>
        </w:rPr>
      </w:pPr>
      <w:r>
        <w:rPr>
          <w:b w:val="0"/>
          <w:color w:val="000000" w:themeColor="text1"/>
        </w:rPr>
        <w:t>В соответствии с частью 4 статьи 44 Федерального закона</w:t>
      </w:r>
      <w:r w:rsidRPr="00023E41">
        <w:rPr>
          <w:b w:val="0"/>
          <w:bCs w:val="0"/>
          <w:color w:val="000000"/>
        </w:rPr>
        <w:t xml:space="preserve"> </w:t>
      </w:r>
      <w:r w:rsidRPr="00E93C6D">
        <w:rPr>
          <w:b w:val="0"/>
          <w:bCs w:val="0"/>
          <w:color w:val="000000"/>
        </w:rPr>
        <w:t>от 06.10.2003</w:t>
      </w:r>
      <w:r>
        <w:rPr>
          <w:b w:val="0"/>
          <w:bCs w:val="0"/>
          <w:color w:val="000000"/>
        </w:rPr>
        <w:t xml:space="preserve">г. </w:t>
      </w:r>
      <w:r>
        <w:rPr>
          <w:b w:val="0"/>
          <w:color w:val="000000" w:themeColor="text1"/>
        </w:rPr>
        <w:t xml:space="preserve">№131-ФЗ по Проекту </w:t>
      </w:r>
      <w:proofErr w:type="gramStart"/>
      <w:r>
        <w:rPr>
          <w:b w:val="0"/>
          <w:color w:val="000000" w:themeColor="text1"/>
        </w:rPr>
        <w:t>решения  публичные</w:t>
      </w:r>
      <w:proofErr w:type="gramEnd"/>
      <w:r>
        <w:rPr>
          <w:b w:val="0"/>
          <w:color w:val="000000" w:themeColor="text1"/>
        </w:rPr>
        <w:t xml:space="preserve"> слушания не проводились.</w:t>
      </w:r>
    </w:p>
    <w:p w:rsidR="0078472C" w:rsidRPr="00745C3E" w:rsidRDefault="0078472C" w:rsidP="0078472C">
      <w:r>
        <w:tab/>
        <w:t xml:space="preserve">В ходе рассмотрения Проекта решения во втором чтении Проект решения дополнен </w:t>
      </w:r>
      <w:proofErr w:type="gramStart"/>
      <w:r>
        <w:t>другими  изменениями</w:t>
      </w:r>
      <w:proofErr w:type="gramEnd"/>
      <w:r>
        <w:t>, в том числе  требующие проведения по Проекту решения  публичных слушаний.</w:t>
      </w:r>
    </w:p>
    <w:p w:rsidR="0078472C" w:rsidRPr="00EA617D" w:rsidRDefault="0078472C" w:rsidP="0078472C">
      <w:pPr>
        <w:pStyle w:val="a3"/>
        <w:ind w:firstLine="709"/>
        <w:jc w:val="both"/>
        <w:rPr>
          <w:b w:val="0"/>
          <w:color w:val="000000" w:themeColor="text1"/>
          <w:sz w:val="24"/>
          <w:szCs w:val="24"/>
          <w:u w:val="single"/>
        </w:rPr>
      </w:pPr>
      <w:r w:rsidRPr="00014CD5">
        <w:rPr>
          <w:b w:val="0"/>
          <w:sz w:val="24"/>
          <w:szCs w:val="24"/>
        </w:rPr>
        <w:t xml:space="preserve">С целью приведения Устава </w:t>
      </w:r>
      <w:r w:rsidRPr="00E54AB0">
        <w:rPr>
          <w:b w:val="0"/>
          <w:color w:val="000000" w:themeColor="text1"/>
          <w:sz w:val="24"/>
          <w:szCs w:val="24"/>
        </w:rPr>
        <w:t xml:space="preserve">муниципального района </w:t>
      </w:r>
      <w:r>
        <w:rPr>
          <w:b w:val="0"/>
          <w:color w:val="000000" w:themeColor="text1"/>
          <w:sz w:val="24"/>
          <w:szCs w:val="24"/>
        </w:rPr>
        <w:t>«</w:t>
      </w:r>
      <w:proofErr w:type="spellStart"/>
      <w:r>
        <w:rPr>
          <w:b w:val="0"/>
          <w:color w:val="000000" w:themeColor="text1"/>
          <w:sz w:val="24"/>
          <w:szCs w:val="24"/>
        </w:rPr>
        <w:t>Баб</w:t>
      </w:r>
      <w:r w:rsidRPr="00E54AB0">
        <w:rPr>
          <w:b w:val="0"/>
          <w:color w:val="000000" w:themeColor="text1"/>
          <w:sz w:val="24"/>
          <w:szCs w:val="24"/>
        </w:rPr>
        <w:t>юртовский</w:t>
      </w:r>
      <w:proofErr w:type="spellEnd"/>
      <w:r w:rsidRPr="00E54AB0">
        <w:rPr>
          <w:b w:val="0"/>
          <w:color w:val="000000" w:themeColor="text1"/>
          <w:sz w:val="24"/>
          <w:szCs w:val="24"/>
        </w:rPr>
        <w:t xml:space="preserve"> район</w:t>
      </w:r>
      <w:r>
        <w:rPr>
          <w:b w:val="0"/>
          <w:sz w:val="24"/>
          <w:szCs w:val="24"/>
        </w:rPr>
        <w:t>»</w:t>
      </w:r>
      <w:r w:rsidRPr="00014CD5">
        <w:rPr>
          <w:b w:val="0"/>
          <w:sz w:val="24"/>
          <w:szCs w:val="24"/>
        </w:rPr>
        <w:t xml:space="preserve"> в соответствие с федеральным и региональным законодательством</w:t>
      </w:r>
      <w:r>
        <w:rPr>
          <w:b w:val="0"/>
          <w:sz w:val="24"/>
          <w:szCs w:val="24"/>
        </w:rPr>
        <w:t>,</w:t>
      </w:r>
      <w:r w:rsidRPr="00014CD5">
        <w:rPr>
          <w:b w:val="0"/>
          <w:sz w:val="24"/>
          <w:szCs w:val="24"/>
        </w:rPr>
        <w:t xml:space="preserve"> </w:t>
      </w:r>
      <w:r w:rsidRPr="00014CD5">
        <w:rPr>
          <w:b w:val="0"/>
          <w:color w:val="000000" w:themeColor="text1"/>
          <w:sz w:val="24"/>
          <w:szCs w:val="24"/>
        </w:rPr>
        <w:t>Собрание депутатов муниципального района</w:t>
      </w:r>
      <w:r w:rsidRPr="00E54AB0">
        <w:rPr>
          <w:b w:val="0"/>
          <w:color w:val="000000" w:themeColor="text1"/>
          <w:sz w:val="24"/>
          <w:szCs w:val="24"/>
        </w:rPr>
        <w:t xml:space="preserve"> решает:</w:t>
      </w:r>
      <w:r w:rsidRPr="00F02B6E">
        <w:rPr>
          <w:b w:val="0"/>
          <w:sz w:val="24"/>
          <w:szCs w:val="24"/>
        </w:rPr>
        <w:tab/>
      </w:r>
    </w:p>
    <w:p w:rsidR="0078472C" w:rsidRPr="00F02B6E" w:rsidRDefault="0078472C" w:rsidP="0078472C">
      <w:pPr>
        <w:pStyle w:val="a3"/>
        <w:ind w:firstLine="709"/>
        <w:jc w:val="both"/>
        <w:rPr>
          <w:b w:val="0"/>
          <w:sz w:val="24"/>
          <w:szCs w:val="24"/>
        </w:rPr>
      </w:pPr>
      <w:r w:rsidRPr="00F02B6E">
        <w:rPr>
          <w:b w:val="0"/>
          <w:sz w:val="24"/>
          <w:szCs w:val="24"/>
          <w:lang w:val="en-US"/>
        </w:rPr>
        <w:t>I</w:t>
      </w:r>
      <w:r w:rsidRPr="00F02B6E">
        <w:rPr>
          <w:b w:val="0"/>
          <w:sz w:val="24"/>
          <w:szCs w:val="24"/>
        </w:rPr>
        <w:t>.</w:t>
      </w:r>
      <w:r>
        <w:rPr>
          <w:b w:val="0"/>
          <w:sz w:val="24"/>
          <w:szCs w:val="24"/>
        </w:rPr>
        <w:t xml:space="preserve"> </w:t>
      </w:r>
      <w:r w:rsidRPr="00F02B6E">
        <w:rPr>
          <w:b w:val="0"/>
          <w:sz w:val="24"/>
          <w:szCs w:val="24"/>
        </w:rPr>
        <w:t xml:space="preserve">Внести в Устав муниципального </w:t>
      </w:r>
      <w:proofErr w:type="gramStart"/>
      <w:r w:rsidRPr="00F02B6E">
        <w:rPr>
          <w:b w:val="0"/>
          <w:sz w:val="24"/>
          <w:szCs w:val="24"/>
        </w:rPr>
        <w:t xml:space="preserve">района  </w:t>
      </w:r>
      <w:r>
        <w:rPr>
          <w:b w:val="0"/>
          <w:sz w:val="24"/>
          <w:szCs w:val="24"/>
        </w:rPr>
        <w:t>«</w:t>
      </w:r>
      <w:proofErr w:type="gramEnd"/>
      <w:r w:rsidRPr="00F02B6E">
        <w:rPr>
          <w:b w:val="0"/>
          <w:sz w:val="24"/>
          <w:szCs w:val="24"/>
        </w:rPr>
        <w:t>Бабаюртовский район</w:t>
      </w:r>
      <w:r>
        <w:rPr>
          <w:b w:val="0"/>
          <w:sz w:val="24"/>
          <w:szCs w:val="24"/>
        </w:rPr>
        <w:t>»</w:t>
      </w:r>
      <w:r w:rsidRPr="00F02B6E">
        <w:rPr>
          <w:b w:val="0"/>
          <w:sz w:val="24"/>
          <w:szCs w:val="24"/>
        </w:rPr>
        <w:t xml:space="preserve"> следующие изменения и дополнения:</w:t>
      </w:r>
    </w:p>
    <w:p w:rsidR="0078472C" w:rsidRPr="00F02B6E" w:rsidRDefault="0078472C" w:rsidP="0078472C">
      <w:pPr>
        <w:pStyle w:val="dt-p"/>
        <w:spacing w:before="0" w:beforeAutospacing="0" w:after="0" w:afterAutospacing="0" w:line="360" w:lineRule="atLeast"/>
        <w:textAlignment w:val="baseline"/>
        <w:rPr>
          <w:b/>
          <w:u w:val="single"/>
        </w:rPr>
      </w:pPr>
      <w:r w:rsidRPr="00F02B6E">
        <w:rPr>
          <w:b/>
          <w:u w:val="single"/>
        </w:rPr>
        <w:t xml:space="preserve"> 1. Пункт 13 части 1 статьи 7 изложить в следующей редакции: </w:t>
      </w:r>
    </w:p>
    <w:p w:rsidR="0078472C" w:rsidRPr="00E54AB0" w:rsidRDefault="0078472C" w:rsidP="0078472C">
      <w:pPr>
        <w:pStyle w:val="a3"/>
        <w:jc w:val="left"/>
        <w:rPr>
          <w:rStyle w:val="apple-converted-space"/>
          <w:b w:val="0"/>
          <w:color w:val="000000" w:themeColor="text1"/>
          <w:sz w:val="24"/>
        </w:rPr>
      </w:pPr>
      <w:r w:rsidRPr="00EA617D">
        <w:rPr>
          <w:b w:val="0"/>
          <w:sz w:val="24"/>
          <w:szCs w:val="24"/>
        </w:rPr>
        <w:t>«</w:t>
      </w:r>
      <w:r w:rsidRPr="00EA617D">
        <w:rPr>
          <w:rStyle w:val="dt-m"/>
          <w:b w:val="0"/>
          <w:sz w:val="24"/>
          <w:szCs w:val="24"/>
        </w:rPr>
        <w:t xml:space="preserve">13) </w:t>
      </w:r>
      <w:r w:rsidRPr="00EA617D">
        <w:rPr>
          <w:b w:val="0"/>
          <w:sz w:val="24"/>
          <w:szCs w:val="24"/>
        </w:rPr>
        <w:t>организация предоставления общедоступного и бесплатного дошкольного, начального общего, основного</w:t>
      </w:r>
      <w:r w:rsidRPr="00F02B6E">
        <w:rPr>
          <w:b w:val="0"/>
          <w:sz w:val="24"/>
          <w:szCs w:val="24"/>
        </w:rPr>
        <w:t xml:space="preserve">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proofErr w:type="spellStart"/>
      <w:r w:rsidRPr="00F02B6E">
        <w:rPr>
          <w:b w:val="0"/>
          <w:sz w:val="24"/>
          <w:szCs w:val="24"/>
        </w:rPr>
        <w:t>властиРеспублики</w:t>
      </w:r>
      <w:proofErr w:type="spellEnd"/>
      <w:r w:rsidRPr="00F02B6E">
        <w:rPr>
          <w:b w:val="0"/>
          <w:sz w:val="24"/>
          <w:szCs w:val="24"/>
        </w:rPr>
        <w:t xml:space="preserve"> Дагестан), создание условий для </w:t>
      </w:r>
      <w:r w:rsidRPr="00E54AB0">
        <w:rPr>
          <w:b w:val="0"/>
          <w:color w:val="000000" w:themeColor="text1"/>
          <w:sz w:val="24"/>
          <w:szCs w:val="24"/>
        </w:rPr>
        <w:t xml:space="preserve">осуществления присмотра и ухода за детьми, содержания детей в муниципальных </w:t>
      </w:r>
      <w:r w:rsidRPr="00E54AB0">
        <w:rPr>
          <w:b w:val="0"/>
          <w:color w:val="000000" w:themeColor="text1"/>
          <w:sz w:val="24"/>
          <w:szCs w:val="24"/>
        </w:rP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54AB0">
        <w:rPr>
          <w:rStyle w:val="apple-converted-space"/>
          <w:b w:val="0"/>
          <w:color w:val="000000" w:themeColor="text1"/>
          <w:sz w:val="24"/>
        </w:rPr>
        <w:t>».</w:t>
      </w:r>
    </w:p>
    <w:p w:rsidR="0078472C" w:rsidRDefault="0078472C" w:rsidP="0078472C">
      <w:pPr>
        <w:pStyle w:val="a3"/>
        <w:ind w:firstLine="709"/>
        <w:jc w:val="both"/>
        <w:rPr>
          <w:sz w:val="24"/>
          <w:szCs w:val="24"/>
          <w:u w:val="single"/>
        </w:rPr>
      </w:pPr>
      <w:r w:rsidRPr="00F02B6E">
        <w:rPr>
          <w:sz w:val="24"/>
          <w:szCs w:val="24"/>
          <w:u w:val="single"/>
        </w:rPr>
        <w:t xml:space="preserve">2. </w:t>
      </w:r>
      <w:r>
        <w:rPr>
          <w:sz w:val="24"/>
          <w:szCs w:val="24"/>
          <w:u w:val="single"/>
        </w:rPr>
        <w:t>В статье 9:</w:t>
      </w:r>
    </w:p>
    <w:p w:rsidR="0078472C" w:rsidRPr="00091CDB" w:rsidRDefault="0078472C" w:rsidP="0078472C">
      <w:pPr>
        <w:pStyle w:val="a3"/>
        <w:ind w:firstLine="709"/>
        <w:jc w:val="both"/>
        <w:rPr>
          <w:b w:val="0"/>
          <w:color w:val="FF0000"/>
          <w:sz w:val="24"/>
          <w:szCs w:val="24"/>
          <w:u w:val="single"/>
        </w:rPr>
      </w:pPr>
      <w:r w:rsidRPr="00091CDB">
        <w:rPr>
          <w:b w:val="0"/>
          <w:color w:val="FF0000"/>
          <w:sz w:val="24"/>
          <w:szCs w:val="24"/>
          <w:u w:val="single"/>
        </w:rPr>
        <w:t xml:space="preserve">а) в пункте 8 части 1 слова </w:t>
      </w:r>
      <w:r>
        <w:rPr>
          <w:b w:val="0"/>
          <w:color w:val="FF0000"/>
          <w:sz w:val="24"/>
          <w:szCs w:val="24"/>
          <w:u w:val="single"/>
        </w:rPr>
        <w:t>«</w:t>
      </w:r>
      <w:r w:rsidRPr="00091CDB">
        <w:rPr>
          <w:rFonts w:cs="Arial"/>
          <w:b w:val="0"/>
          <w:color w:val="FF0000"/>
          <w:sz w:val="24"/>
          <w:szCs w:val="24"/>
        </w:rPr>
        <w:t>голосования по отзыву депутата Собрания депутатов</w:t>
      </w:r>
      <w:r>
        <w:rPr>
          <w:rFonts w:cs="Arial"/>
          <w:b w:val="0"/>
          <w:color w:val="FF0000"/>
          <w:sz w:val="24"/>
          <w:szCs w:val="24"/>
        </w:rPr>
        <w:t>»</w:t>
      </w:r>
      <w:r w:rsidRPr="00091CDB">
        <w:rPr>
          <w:rFonts w:cs="Arial"/>
          <w:b w:val="0"/>
          <w:color w:val="FF0000"/>
          <w:sz w:val="24"/>
          <w:szCs w:val="24"/>
        </w:rPr>
        <w:t xml:space="preserve"> заменить словами </w:t>
      </w:r>
      <w:r>
        <w:rPr>
          <w:rFonts w:cs="Arial"/>
          <w:b w:val="0"/>
          <w:color w:val="FF0000"/>
          <w:sz w:val="24"/>
          <w:szCs w:val="24"/>
        </w:rPr>
        <w:t>«</w:t>
      </w:r>
      <w:r w:rsidRPr="00091CDB">
        <w:rPr>
          <w:b w:val="0"/>
          <w:color w:val="FF0000"/>
          <w:sz w:val="24"/>
          <w:szCs w:val="24"/>
        </w:rPr>
        <w:t>г</w:t>
      </w:r>
      <w:r w:rsidRPr="00091CDB">
        <w:rPr>
          <w:rFonts w:eastAsia="Calibri"/>
          <w:b w:val="0"/>
          <w:color w:val="FF0000"/>
          <w:sz w:val="24"/>
          <w:szCs w:val="24"/>
        </w:rPr>
        <w:t>олосования по отзыву члена выборного органа местного самоуправления, выборного должностного лица местного самоуправления</w:t>
      </w:r>
      <w:r w:rsidRPr="00091CDB">
        <w:rPr>
          <w:b w:val="0"/>
          <w:color w:val="FF0000"/>
          <w:sz w:val="24"/>
          <w:szCs w:val="24"/>
        </w:rPr>
        <w:t>,</w:t>
      </w:r>
      <w:r>
        <w:rPr>
          <w:rFonts w:cs="Arial"/>
          <w:b w:val="0"/>
          <w:color w:val="FF0000"/>
          <w:sz w:val="24"/>
          <w:szCs w:val="24"/>
        </w:rPr>
        <w:t>»</w:t>
      </w:r>
      <w:r w:rsidRPr="00091CDB">
        <w:rPr>
          <w:rFonts w:cs="Arial"/>
          <w:b w:val="0"/>
          <w:color w:val="FF0000"/>
          <w:sz w:val="24"/>
          <w:szCs w:val="24"/>
        </w:rPr>
        <w:t>;</w:t>
      </w:r>
    </w:p>
    <w:p w:rsidR="0078472C" w:rsidRDefault="0078472C" w:rsidP="0078472C">
      <w:pPr>
        <w:pStyle w:val="a3"/>
        <w:ind w:firstLine="709"/>
        <w:jc w:val="both"/>
        <w:rPr>
          <w:b w:val="0"/>
          <w:sz w:val="24"/>
          <w:szCs w:val="24"/>
        </w:rPr>
      </w:pPr>
      <w:r>
        <w:rPr>
          <w:sz w:val="24"/>
          <w:szCs w:val="24"/>
          <w:u w:val="single"/>
        </w:rPr>
        <w:t>б) в</w:t>
      </w:r>
      <w:r w:rsidRPr="00F02B6E">
        <w:rPr>
          <w:sz w:val="24"/>
          <w:szCs w:val="24"/>
          <w:u w:val="single"/>
        </w:rPr>
        <w:t xml:space="preserve"> части 3 статьи 9 после слов </w:t>
      </w:r>
      <w:r>
        <w:rPr>
          <w:sz w:val="24"/>
          <w:szCs w:val="24"/>
          <w:u w:val="single"/>
        </w:rPr>
        <w:t>«</w:t>
      </w:r>
      <w:r w:rsidRPr="00F02B6E">
        <w:rPr>
          <w:rStyle w:val="a6"/>
          <w:sz w:val="24"/>
          <w:szCs w:val="24"/>
        </w:rPr>
        <w:t>Законами Республики Дагестан</w:t>
      </w:r>
      <w:r>
        <w:rPr>
          <w:b w:val="0"/>
          <w:sz w:val="24"/>
          <w:szCs w:val="24"/>
        </w:rPr>
        <w:t>»</w:t>
      </w:r>
      <w:r w:rsidRPr="00F02B6E">
        <w:rPr>
          <w:b w:val="0"/>
          <w:sz w:val="24"/>
          <w:szCs w:val="24"/>
        </w:rPr>
        <w:t xml:space="preserve"> дополнить словами </w:t>
      </w:r>
      <w:r>
        <w:rPr>
          <w:b w:val="0"/>
          <w:sz w:val="24"/>
          <w:szCs w:val="24"/>
        </w:rPr>
        <w:t>«</w:t>
      </w:r>
      <w:r w:rsidRPr="00F02B6E">
        <w:rPr>
          <w:b w:val="0"/>
          <w:sz w:val="24"/>
          <w:szCs w:val="24"/>
        </w:rPr>
        <w:t xml:space="preserve">в случаях, установленных федеральными </w:t>
      </w:r>
      <w:r>
        <w:rPr>
          <w:b w:val="0"/>
          <w:sz w:val="24"/>
          <w:szCs w:val="24"/>
        </w:rPr>
        <w:t>законами,»;</w:t>
      </w:r>
    </w:p>
    <w:p w:rsidR="0078472C" w:rsidRDefault="0078472C" w:rsidP="0078472C">
      <w:pPr>
        <w:pStyle w:val="a3"/>
        <w:ind w:firstLine="709"/>
        <w:jc w:val="both"/>
        <w:rPr>
          <w:color w:val="FF0000"/>
          <w:sz w:val="24"/>
          <w:szCs w:val="24"/>
          <w:u w:val="single"/>
        </w:rPr>
      </w:pPr>
    </w:p>
    <w:p w:rsidR="0078472C" w:rsidRPr="00E54AB0" w:rsidRDefault="0078472C" w:rsidP="0078472C">
      <w:pPr>
        <w:pStyle w:val="a3"/>
        <w:jc w:val="left"/>
        <w:rPr>
          <w:b w:val="0"/>
          <w:color w:val="000000" w:themeColor="text1"/>
          <w:sz w:val="24"/>
          <w:szCs w:val="24"/>
          <w:u w:val="single"/>
        </w:rPr>
      </w:pPr>
      <w:r w:rsidRPr="00E54AB0">
        <w:rPr>
          <w:color w:val="000000" w:themeColor="text1"/>
          <w:sz w:val="24"/>
          <w:szCs w:val="24"/>
          <w:u w:val="single"/>
        </w:rPr>
        <w:t>3. Второе предложение абзаца 1 части 7 статьи 12 дополнить словами следующего содержания:</w:t>
      </w:r>
      <w:r>
        <w:rPr>
          <w:b w:val="0"/>
          <w:color w:val="000000" w:themeColor="text1"/>
          <w:sz w:val="24"/>
          <w:szCs w:val="24"/>
        </w:rPr>
        <w:t xml:space="preserve"> «</w:t>
      </w:r>
      <w:r w:rsidRPr="00E54AB0">
        <w:rPr>
          <w:b w:val="0"/>
          <w:color w:val="000000" w:themeColor="text1"/>
          <w:sz w:val="24"/>
          <w:szCs w:val="24"/>
        </w:rPr>
        <w:t xml:space="preserve">, а в случае выдвижения инициативы проведения референдума избирательным объединением, иным общественным объединением ходатайство должно </w:t>
      </w:r>
      <w:proofErr w:type="spellStart"/>
      <w:r w:rsidRPr="00E54AB0">
        <w:rPr>
          <w:b w:val="0"/>
          <w:color w:val="000000" w:themeColor="text1"/>
          <w:sz w:val="24"/>
          <w:szCs w:val="24"/>
        </w:rPr>
        <w:t>бытьподписано</w:t>
      </w:r>
      <w:proofErr w:type="spellEnd"/>
      <w:r w:rsidRPr="00E54AB0">
        <w:rPr>
          <w:b w:val="0"/>
          <w:color w:val="000000" w:themeColor="text1"/>
          <w:sz w:val="24"/>
          <w:szCs w:val="24"/>
        </w:rPr>
        <w:t xml:space="preserve">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w:t>
      </w:r>
      <w:r>
        <w:rPr>
          <w:b w:val="0"/>
          <w:color w:val="000000" w:themeColor="text1"/>
          <w:sz w:val="24"/>
          <w:szCs w:val="24"/>
        </w:rPr>
        <w:t>циативы проведения референдума.»;</w:t>
      </w:r>
    </w:p>
    <w:p w:rsidR="0078472C" w:rsidRDefault="0078472C" w:rsidP="0078472C">
      <w:pPr>
        <w:pStyle w:val="a3"/>
        <w:jc w:val="left"/>
        <w:rPr>
          <w:color w:val="000000" w:themeColor="text1"/>
          <w:sz w:val="24"/>
          <w:szCs w:val="24"/>
          <w:u w:val="single"/>
        </w:rPr>
      </w:pPr>
    </w:p>
    <w:p w:rsidR="0078472C" w:rsidRPr="006E2B5B" w:rsidRDefault="0078472C" w:rsidP="0078472C">
      <w:pPr>
        <w:autoSpaceDE w:val="0"/>
        <w:autoSpaceDN w:val="0"/>
        <w:adjustRightInd w:val="0"/>
        <w:ind w:firstLine="709"/>
        <w:jc w:val="both"/>
        <w:rPr>
          <w:rFonts w:eastAsiaTheme="minorHAnsi"/>
          <w:b/>
          <w:bCs/>
          <w:color w:val="FF0000"/>
          <w:u w:val="single"/>
          <w:lang w:eastAsia="en-US"/>
        </w:rPr>
      </w:pPr>
      <w:r w:rsidRPr="006E2B5B">
        <w:rPr>
          <w:b/>
          <w:color w:val="FF0000"/>
          <w:u w:val="single"/>
        </w:rPr>
        <w:t>4.</w:t>
      </w:r>
      <w:r w:rsidRPr="006E2B5B">
        <w:rPr>
          <w:rFonts w:eastAsiaTheme="minorHAnsi"/>
          <w:b/>
          <w:bCs/>
          <w:color w:val="FF0000"/>
          <w:u w:val="single"/>
          <w:lang w:eastAsia="en-US"/>
        </w:rPr>
        <w:t xml:space="preserve"> Статью 14 изложить в следующей редакции:</w:t>
      </w:r>
    </w:p>
    <w:p w:rsidR="0078472C" w:rsidRPr="006E2B5B" w:rsidRDefault="0078472C" w:rsidP="0078472C">
      <w:pPr>
        <w:ind w:firstLine="709"/>
        <w:jc w:val="both"/>
        <w:rPr>
          <w:color w:val="FF0000"/>
        </w:rPr>
      </w:pPr>
      <w:r>
        <w:rPr>
          <w:rFonts w:eastAsiaTheme="minorHAnsi"/>
          <w:bCs/>
          <w:color w:val="FF0000"/>
          <w:lang w:eastAsia="en-US"/>
        </w:rPr>
        <w:t>«</w:t>
      </w:r>
      <w:r w:rsidRPr="006E2B5B">
        <w:rPr>
          <w:color w:val="FF0000"/>
        </w:rPr>
        <w:t>Статья 14</w:t>
      </w:r>
      <w:r>
        <w:rPr>
          <w:color w:val="FF0000"/>
        </w:rPr>
        <w:t>. Голосование по отзыву Г</w:t>
      </w:r>
      <w:r w:rsidRPr="006E2B5B">
        <w:rPr>
          <w:color w:val="FF0000"/>
        </w:rPr>
        <w:t>лавы муниципального района</w:t>
      </w:r>
    </w:p>
    <w:p w:rsidR="0078472C" w:rsidRPr="006E2B5B" w:rsidRDefault="0078472C" w:rsidP="0078472C">
      <w:pPr>
        <w:ind w:firstLine="709"/>
        <w:jc w:val="both"/>
        <w:rPr>
          <w:color w:val="FF0000"/>
        </w:rPr>
      </w:pPr>
      <w:r w:rsidRPr="006E2B5B">
        <w:rPr>
          <w:color w:val="FF0000"/>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 года № 131-ФЗ.</w:t>
      </w:r>
    </w:p>
    <w:p w:rsidR="0078472C" w:rsidRPr="006E2B5B" w:rsidRDefault="0078472C" w:rsidP="0078472C">
      <w:pPr>
        <w:ind w:firstLine="709"/>
        <w:jc w:val="both"/>
        <w:rPr>
          <w:color w:val="FF0000"/>
        </w:rPr>
      </w:pPr>
      <w:r w:rsidRPr="006E2B5B">
        <w:rPr>
          <w:color w:val="FF0000"/>
        </w:rPr>
        <w:t>2. Основаниями для отзыва Главы муниципального района может служить только его конкретное противоправное решение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78472C" w:rsidRPr="006E2B5B" w:rsidRDefault="0078472C" w:rsidP="0078472C">
      <w:pPr>
        <w:ind w:firstLine="709"/>
        <w:jc w:val="both"/>
        <w:rPr>
          <w:color w:val="FF0000"/>
        </w:rPr>
      </w:pPr>
      <w:r w:rsidRPr="006E2B5B">
        <w:rPr>
          <w:color w:val="FF0000"/>
        </w:rPr>
        <w:t>3. С инициативой проведения голосования по отзыву может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78472C" w:rsidRPr="006E2B5B" w:rsidRDefault="0078472C" w:rsidP="0078472C">
      <w:pPr>
        <w:ind w:firstLine="709"/>
        <w:jc w:val="both"/>
        <w:rPr>
          <w:color w:val="FF0000"/>
        </w:rPr>
      </w:pPr>
      <w:r w:rsidRPr="006E2B5B">
        <w:rPr>
          <w:color w:val="FF0000"/>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8472C" w:rsidRPr="006E2B5B" w:rsidRDefault="0078472C" w:rsidP="0078472C">
      <w:pPr>
        <w:ind w:firstLine="709"/>
        <w:jc w:val="both"/>
        <w:rPr>
          <w:color w:val="FF0000"/>
        </w:rPr>
      </w:pPr>
      <w:r w:rsidRPr="006E2B5B">
        <w:rPr>
          <w:color w:val="FF0000"/>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78472C" w:rsidRPr="006E2B5B" w:rsidRDefault="0078472C" w:rsidP="0078472C">
      <w:pPr>
        <w:ind w:firstLine="709"/>
        <w:jc w:val="both"/>
        <w:rPr>
          <w:color w:val="FF0000"/>
        </w:rPr>
      </w:pPr>
      <w:r w:rsidRPr="006E2B5B">
        <w:rPr>
          <w:color w:val="FF0000"/>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в Собрание депутатов.</w:t>
      </w:r>
    </w:p>
    <w:p w:rsidR="0078472C" w:rsidRPr="006E2B5B" w:rsidRDefault="0078472C" w:rsidP="0078472C">
      <w:pPr>
        <w:ind w:firstLine="709"/>
        <w:jc w:val="both"/>
        <w:rPr>
          <w:color w:val="FF0000"/>
        </w:rPr>
      </w:pPr>
      <w:r w:rsidRPr="006E2B5B">
        <w:rPr>
          <w:color w:val="FF0000"/>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w:t>
      </w:r>
      <w:r w:rsidRPr="006E2B5B">
        <w:rPr>
          <w:color w:val="FF0000"/>
        </w:rPr>
        <w:lastRenderedPageBreak/>
        <w:t xml:space="preserve">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78472C" w:rsidRPr="006E2B5B" w:rsidRDefault="0078472C" w:rsidP="0078472C">
      <w:pPr>
        <w:ind w:firstLine="709"/>
        <w:jc w:val="both"/>
        <w:rPr>
          <w:color w:val="FF0000"/>
        </w:rPr>
      </w:pPr>
      <w:r w:rsidRPr="006E2B5B">
        <w:rPr>
          <w:color w:val="FF0000"/>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78472C" w:rsidRPr="006E2B5B" w:rsidRDefault="0078472C" w:rsidP="0078472C">
      <w:pPr>
        <w:ind w:firstLine="709"/>
        <w:jc w:val="both"/>
        <w:rPr>
          <w:color w:val="FF0000"/>
        </w:rPr>
      </w:pPr>
      <w:r w:rsidRPr="006E2B5B">
        <w:rPr>
          <w:color w:val="FF0000"/>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78472C" w:rsidRPr="006E2B5B" w:rsidRDefault="0078472C" w:rsidP="0078472C">
      <w:pPr>
        <w:ind w:firstLine="709"/>
        <w:jc w:val="both"/>
        <w:rPr>
          <w:color w:val="FF0000"/>
        </w:rPr>
      </w:pPr>
      <w:r w:rsidRPr="006E2B5B">
        <w:rPr>
          <w:color w:val="FF0000"/>
        </w:rPr>
        <w:t>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78472C" w:rsidRPr="006E2B5B" w:rsidRDefault="0078472C" w:rsidP="0078472C">
      <w:pPr>
        <w:ind w:firstLine="709"/>
        <w:jc w:val="both"/>
        <w:rPr>
          <w:color w:val="FF0000"/>
        </w:rPr>
      </w:pPr>
      <w:r w:rsidRPr="006E2B5B">
        <w:rPr>
          <w:color w:val="FF0000"/>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78472C" w:rsidRPr="006E2B5B" w:rsidRDefault="0078472C" w:rsidP="0078472C">
      <w:pPr>
        <w:ind w:firstLine="709"/>
        <w:jc w:val="both"/>
        <w:rPr>
          <w:color w:val="FF0000"/>
        </w:rPr>
      </w:pPr>
      <w:r w:rsidRPr="006E2B5B">
        <w:rPr>
          <w:color w:val="FF0000"/>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78472C" w:rsidRPr="006E2B5B" w:rsidRDefault="0078472C" w:rsidP="0078472C">
      <w:pPr>
        <w:ind w:firstLine="709"/>
        <w:jc w:val="both"/>
        <w:rPr>
          <w:color w:val="FF0000"/>
        </w:rPr>
      </w:pPr>
      <w:r w:rsidRPr="006E2B5B">
        <w:rPr>
          <w:color w:val="FF0000"/>
        </w:rPr>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78472C" w:rsidRPr="006E2B5B" w:rsidRDefault="0078472C" w:rsidP="0078472C">
      <w:pPr>
        <w:ind w:firstLine="709"/>
        <w:jc w:val="both"/>
        <w:rPr>
          <w:color w:val="FF0000"/>
        </w:rPr>
      </w:pPr>
      <w:r w:rsidRPr="006E2B5B">
        <w:rPr>
          <w:color w:val="FF0000"/>
        </w:rPr>
        <w:t>11. Итоги голосования по отзыву Главы муниципального района и принятые решения подлежат официальному опубликованию.</w:t>
      </w:r>
      <w:r>
        <w:rPr>
          <w:rFonts w:eastAsiaTheme="minorHAnsi"/>
          <w:bCs/>
          <w:color w:val="FF0000"/>
          <w:lang w:eastAsia="en-US"/>
        </w:rPr>
        <w:t>»</w:t>
      </w:r>
      <w:r w:rsidRPr="006E2B5B">
        <w:rPr>
          <w:rFonts w:eastAsiaTheme="minorHAnsi"/>
          <w:bCs/>
          <w:color w:val="FF0000"/>
          <w:lang w:eastAsia="en-US"/>
        </w:rPr>
        <w:t>;</w:t>
      </w:r>
    </w:p>
    <w:p w:rsidR="0078472C" w:rsidRDefault="0078472C" w:rsidP="0078472C">
      <w:pPr>
        <w:pStyle w:val="a3"/>
        <w:jc w:val="left"/>
        <w:rPr>
          <w:color w:val="000000" w:themeColor="text1"/>
          <w:sz w:val="24"/>
          <w:szCs w:val="24"/>
          <w:u w:val="single"/>
        </w:rPr>
      </w:pPr>
    </w:p>
    <w:p w:rsidR="0078472C" w:rsidRPr="00E54AB0" w:rsidRDefault="0078472C" w:rsidP="0078472C">
      <w:pPr>
        <w:pStyle w:val="a3"/>
        <w:jc w:val="left"/>
        <w:rPr>
          <w:b w:val="0"/>
          <w:color w:val="000000" w:themeColor="text1"/>
          <w:sz w:val="24"/>
          <w:szCs w:val="24"/>
        </w:rPr>
      </w:pPr>
      <w:r w:rsidRPr="00955E8F">
        <w:rPr>
          <w:color w:val="FF0000"/>
          <w:sz w:val="24"/>
          <w:szCs w:val="24"/>
          <w:u w:val="single"/>
        </w:rPr>
        <w:t>5.</w:t>
      </w:r>
      <w:r w:rsidRPr="00E54AB0">
        <w:rPr>
          <w:color w:val="000000" w:themeColor="text1"/>
          <w:sz w:val="24"/>
          <w:szCs w:val="24"/>
          <w:u w:val="single"/>
        </w:rPr>
        <w:t>Пункт 1 части 3 статьи 17 изложить в следующей редакции</w:t>
      </w:r>
      <w:r w:rsidRPr="009F3442">
        <w:rPr>
          <w:color w:val="000000" w:themeColor="text1"/>
          <w:sz w:val="24"/>
          <w:szCs w:val="24"/>
          <w:u w:val="single"/>
        </w:rPr>
        <w:t>:</w:t>
      </w:r>
      <w:r w:rsidRPr="009F3442">
        <w:rPr>
          <w:b w:val="0"/>
          <w:color w:val="000000" w:themeColor="text1"/>
          <w:sz w:val="24"/>
          <w:szCs w:val="24"/>
          <w:u w:val="single"/>
        </w:rPr>
        <w:t>«</w:t>
      </w:r>
      <w:r w:rsidRPr="009F3442">
        <w:rPr>
          <w:rStyle w:val="dt-m"/>
          <w:b w:val="0"/>
          <w:color w:val="000000" w:themeColor="text1"/>
          <w:sz w:val="24"/>
          <w:szCs w:val="24"/>
        </w:rPr>
        <w:t xml:space="preserve">1) </w:t>
      </w:r>
      <w:r w:rsidRPr="009F3442">
        <w:rPr>
          <w:b w:val="0"/>
          <w:color w:val="000000" w:themeColor="text1"/>
          <w:sz w:val="24"/>
          <w:szCs w:val="24"/>
        </w:rPr>
        <w:t xml:space="preserve">проект Устава муниципального </w:t>
      </w:r>
      <w:r w:rsidRPr="009F3442">
        <w:rPr>
          <w:b w:val="0"/>
          <w:color w:val="FF0000"/>
          <w:sz w:val="24"/>
          <w:szCs w:val="24"/>
        </w:rPr>
        <w:t>района</w:t>
      </w:r>
      <w:r w:rsidRPr="009F3442">
        <w:rPr>
          <w:b w:val="0"/>
          <w:color w:val="000000" w:themeColor="text1"/>
          <w:sz w:val="24"/>
          <w:szCs w:val="24"/>
        </w:rPr>
        <w:t>, а также проект муниципального нормативного правового</w:t>
      </w:r>
      <w:r w:rsidRPr="00E54AB0">
        <w:rPr>
          <w:b w:val="0"/>
          <w:color w:val="000000" w:themeColor="text1"/>
          <w:sz w:val="24"/>
          <w:szCs w:val="24"/>
        </w:rPr>
        <w:t xml:space="preserve"> акта о внесении изменений и дополнений в данный Устав, кроме случаев, когда в </w:t>
      </w:r>
      <w:r>
        <w:rPr>
          <w:b w:val="0"/>
          <w:color w:val="000000" w:themeColor="text1"/>
          <w:sz w:val="24"/>
          <w:szCs w:val="24"/>
        </w:rPr>
        <w:t xml:space="preserve">Устав муниципального </w:t>
      </w:r>
      <w:r w:rsidRPr="00955E8F">
        <w:rPr>
          <w:b w:val="0"/>
          <w:color w:val="FF0000"/>
          <w:sz w:val="24"/>
          <w:szCs w:val="24"/>
        </w:rPr>
        <w:t xml:space="preserve">района </w:t>
      </w:r>
      <w:r w:rsidRPr="00E54AB0">
        <w:rPr>
          <w:b w:val="0"/>
          <w:color w:val="000000" w:themeColor="text1"/>
          <w:sz w:val="24"/>
          <w:szCs w:val="24"/>
        </w:rPr>
        <w:t>вносятся изменения в форме точного воспроизведения положений</w:t>
      </w:r>
      <w:r w:rsidRPr="00E54AB0">
        <w:rPr>
          <w:rStyle w:val="apple-converted-space"/>
          <w:b w:val="0"/>
          <w:color w:val="000000" w:themeColor="text1"/>
          <w:sz w:val="24"/>
        </w:rPr>
        <w:t> </w:t>
      </w:r>
      <w:hyperlink r:id="rId6" w:anchor="l0" w:tgtFrame="_blank" w:history="1">
        <w:r w:rsidRPr="00E54AB0">
          <w:rPr>
            <w:rStyle w:val="a9"/>
            <w:rFonts w:eastAsiaTheme="majorEastAsia"/>
            <w:b w:val="0"/>
            <w:color w:val="000000" w:themeColor="text1"/>
            <w:sz w:val="24"/>
            <w:szCs w:val="24"/>
          </w:rPr>
          <w:t>Конституции</w:t>
        </w:r>
      </w:hyperlink>
      <w:r w:rsidRPr="00E54AB0">
        <w:rPr>
          <w:rStyle w:val="apple-converted-space"/>
          <w:b w:val="0"/>
          <w:color w:val="000000" w:themeColor="text1"/>
          <w:sz w:val="24"/>
        </w:rPr>
        <w:t> </w:t>
      </w:r>
      <w:r w:rsidRPr="00E54AB0">
        <w:rPr>
          <w:b w:val="0"/>
          <w:color w:val="000000" w:themeColor="text1"/>
          <w:sz w:val="24"/>
          <w:szCs w:val="24"/>
        </w:rPr>
        <w:t>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r w:rsidRPr="00E54AB0">
        <w:rPr>
          <w:rStyle w:val="apple-converted-space"/>
          <w:b w:val="0"/>
          <w:color w:val="000000" w:themeColor="text1"/>
          <w:sz w:val="24"/>
        </w:rPr>
        <w:t> </w:t>
      </w:r>
      <w:r>
        <w:rPr>
          <w:b w:val="0"/>
          <w:color w:val="000000" w:themeColor="text1"/>
          <w:sz w:val="24"/>
          <w:szCs w:val="24"/>
        </w:rPr>
        <w:t>»;</w:t>
      </w:r>
    </w:p>
    <w:p w:rsidR="0078472C" w:rsidRPr="006B2AD3" w:rsidRDefault="0078472C" w:rsidP="0078472C">
      <w:pPr>
        <w:pStyle w:val="a3"/>
        <w:jc w:val="left"/>
        <w:rPr>
          <w:color w:val="FF0000"/>
          <w:sz w:val="24"/>
          <w:szCs w:val="24"/>
          <w:u w:val="single"/>
        </w:rPr>
      </w:pPr>
      <w:r w:rsidRPr="00F02B6E">
        <w:rPr>
          <w:b w:val="0"/>
          <w:color w:val="FF0000"/>
          <w:sz w:val="24"/>
          <w:szCs w:val="24"/>
        </w:rPr>
        <w:tab/>
      </w:r>
    </w:p>
    <w:p w:rsidR="0078472C" w:rsidRPr="00F02B6E" w:rsidRDefault="0078472C" w:rsidP="0078472C">
      <w:pPr>
        <w:pStyle w:val="a3"/>
        <w:jc w:val="left"/>
        <w:rPr>
          <w:b w:val="0"/>
          <w:sz w:val="24"/>
          <w:szCs w:val="24"/>
        </w:rPr>
      </w:pPr>
      <w:r w:rsidRPr="00955E8F">
        <w:rPr>
          <w:color w:val="FF0000"/>
          <w:sz w:val="24"/>
          <w:szCs w:val="24"/>
          <w:u w:val="single"/>
        </w:rPr>
        <w:t>6.</w:t>
      </w:r>
      <w:r>
        <w:rPr>
          <w:sz w:val="24"/>
          <w:szCs w:val="24"/>
          <w:u w:val="single"/>
        </w:rPr>
        <w:t xml:space="preserve"> </w:t>
      </w:r>
      <w:r w:rsidRPr="00F02B6E">
        <w:rPr>
          <w:sz w:val="24"/>
          <w:szCs w:val="24"/>
          <w:u w:val="single"/>
        </w:rPr>
        <w:t>В статье 23</w:t>
      </w:r>
      <w:r w:rsidRPr="00F02B6E">
        <w:rPr>
          <w:b w:val="0"/>
          <w:sz w:val="24"/>
          <w:szCs w:val="24"/>
        </w:rPr>
        <w:t>:</w:t>
      </w:r>
    </w:p>
    <w:p w:rsidR="0078472C" w:rsidRDefault="0078472C" w:rsidP="0078472C">
      <w:pPr>
        <w:pStyle w:val="a3"/>
        <w:jc w:val="left"/>
        <w:rPr>
          <w:b w:val="0"/>
          <w:color w:val="000000" w:themeColor="text1"/>
          <w:sz w:val="24"/>
          <w:szCs w:val="24"/>
        </w:rPr>
      </w:pPr>
      <w:r w:rsidRPr="00E54AB0">
        <w:rPr>
          <w:color w:val="000000" w:themeColor="text1"/>
          <w:sz w:val="24"/>
          <w:szCs w:val="24"/>
          <w:u w:val="single"/>
        </w:rPr>
        <w:t xml:space="preserve">1) в части 4 </w:t>
      </w:r>
      <w:r w:rsidRPr="00E54AB0">
        <w:rPr>
          <w:b w:val="0"/>
          <w:color w:val="000000" w:themeColor="text1"/>
          <w:sz w:val="24"/>
          <w:szCs w:val="24"/>
        </w:rPr>
        <w:t>слова «</w:t>
      </w:r>
      <w:proofErr w:type="gramStart"/>
      <w:r w:rsidRPr="00E54AB0">
        <w:rPr>
          <w:b w:val="0"/>
          <w:color w:val="000000" w:themeColor="text1"/>
          <w:sz w:val="24"/>
          <w:szCs w:val="24"/>
        </w:rPr>
        <w:t>установленной</w:t>
      </w:r>
      <w:r w:rsidRPr="00E54AB0">
        <w:rPr>
          <w:rStyle w:val="apple-converted-space"/>
          <w:rFonts w:ascii="Arial" w:hAnsi="Arial" w:cs="Arial"/>
          <w:b w:val="0"/>
          <w:color w:val="000000" w:themeColor="text1"/>
          <w:sz w:val="24"/>
        </w:rPr>
        <w:t> </w:t>
      </w:r>
      <w:r w:rsidRPr="00E54AB0">
        <w:rPr>
          <w:b w:val="0"/>
          <w:color w:val="000000" w:themeColor="text1"/>
          <w:sz w:val="24"/>
          <w:szCs w:val="24"/>
        </w:rPr>
        <w:t xml:space="preserve"> статьей</w:t>
      </w:r>
      <w:proofErr w:type="gramEnd"/>
      <w:r w:rsidRPr="00E54AB0">
        <w:rPr>
          <w:b w:val="0"/>
          <w:color w:val="000000" w:themeColor="text1"/>
          <w:sz w:val="24"/>
          <w:szCs w:val="24"/>
        </w:rPr>
        <w:t xml:space="preserve"> 75 Федерального закона №131-ФЗ» заменить словами «установленных частью 2.1 статьи 36, частями 5 и 11 статьи 37, статьями 74 и 74.1  Федерального закона  от 6.10.2003 года  №131-ФЗ «Об общих  принципах организации местного самоуправления в Российской Федерации»</w:t>
      </w:r>
      <w:r>
        <w:rPr>
          <w:b w:val="0"/>
          <w:color w:val="000000" w:themeColor="text1"/>
          <w:sz w:val="24"/>
          <w:szCs w:val="24"/>
        </w:rPr>
        <w:t>»;</w:t>
      </w:r>
    </w:p>
    <w:p w:rsidR="0078472C" w:rsidRDefault="0078472C" w:rsidP="0078472C">
      <w:pPr>
        <w:pStyle w:val="a3"/>
        <w:jc w:val="left"/>
        <w:rPr>
          <w:b w:val="0"/>
          <w:color w:val="FF0000"/>
          <w:sz w:val="24"/>
          <w:szCs w:val="24"/>
          <w:u w:val="single"/>
        </w:rPr>
      </w:pPr>
    </w:p>
    <w:p w:rsidR="0078472C" w:rsidRPr="00955E8F" w:rsidRDefault="0078472C" w:rsidP="0078472C">
      <w:pPr>
        <w:pStyle w:val="a3"/>
        <w:jc w:val="left"/>
        <w:rPr>
          <w:color w:val="FF0000"/>
          <w:sz w:val="24"/>
          <w:szCs w:val="24"/>
          <w:u w:val="single"/>
        </w:rPr>
      </w:pPr>
      <w:r w:rsidRPr="00955E8F">
        <w:rPr>
          <w:b w:val="0"/>
          <w:color w:val="FF0000"/>
          <w:sz w:val="24"/>
          <w:szCs w:val="24"/>
          <w:u w:val="single"/>
        </w:rPr>
        <w:t>7</w:t>
      </w:r>
      <w:r w:rsidRPr="00955E8F">
        <w:rPr>
          <w:color w:val="FF0000"/>
          <w:sz w:val="24"/>
          <w:szCs w:val="24"/>
          <w:u w:val="single"/>
        </w:rPr>
        <w:t>. В статье 24:</w:t>
      </w:r>
    </w:p>
    <w:p w:rsidR="0078472C" w:rsidRPr="009F3442" w:rsidRDefault="0078472C" w:rsidP="0078472C">
      <w:pPr>
        <w:pStyle w:val="a3"/>
        <w:jc w:val="left"/>
        <w:rPr>
          <w:color w:val="FF0000"/>
          <w:sz w:val="24"/>
          <w:szCs w:val="24"/>
          <w:u w:val="single"/>
        </w:rPr>
      </w:pPr>
      <w:r w:rsidRPr="009F3442">
        <w:rPr>
          <w:color w:val="FF0000"/>
          <w:sz w:val="24"/>
          <w:szCs w:val="24"/>
          <w:u w:val="single"/>
        </w:rPr>
        <w:t>а) часть 1 статьи изложить в следующей редакции:</w:t>
      </w:r>
    </w:p>
    <w:p w:rsidR="0078472C" w:rsidRPr="00955E8F" w:rsidRDefault="0078472C" w:rsidP="0078472C">
      <w:pPr>
        <w:pStyle w:val="a3"/>
        <w:jc w:val="left"/>
        <w:rPr>
          <w:color w:val="FF0000"/>
          <w:sz w:val="24"/>
          <w:szCs w:val="24"/>
        </w:rPr>
      </w:pPr>
      <w:r w:rsidRPr="00955E8F">
        <w:rPr>
          <w:color w:val="FF0000"/>
          <w:sz w:val="24"/>
          <w:szCs w:val="24"/>
        </w:rPr>
        <w:t xml:space="preserve"> «1. Собрание депутатов муниципального района «Бабаюртовский район»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w:t>
      </w:r>
      <w:r w:rsidRPr="00955E8F">
        <w:rPr>
          <w:color w:val="FF0000"/>
          <w:sz w:val="24"/>
          <w:szCs w:val="24"/>
        </w:rPr>
        <w:lastRenderedPageBreak/>
        <w:t>поселений, избираемых представительными органами поселений из своего состава в соответствии со следующей нормой представительства:</w:t>
      </w:r>
    </w:p>
    <w:p w:rsidR="0078472C" w:rsidRPr="00955E8F" w:rsidRDefault="0078472C" w:rsidP="0078472C">
      <w:pPr>
        <w:pStyle w:val="a3"/>
        <w:jc w:val="left"/>
        <w:rPr>
          <w:color w:val="FF0000"/>
          <w:sz w:val="24"/>
          <w:szCs w:val="24"/>
        </w:rPr>
      </w:pPr>
      <w:r w:rsidRPr="00955E8F">
        <w:rPr>
          <w:color w:val="FF0000"/>
          <w:sz w:val="24"/>
          <w:szCs w:val="24"/>
        </w:rPr>
        <w:t>Сельское поселение «сельсовет «</w:t>
      </w:r>
      <w:proofErr w:type="spellStart"/>
      <w:r w:rsidRPr="00955E8F">
        <w:rPr>
          <w:color w:val="FF0000"/>
          <w:sz w:val="24"/>
          <w:szCs w:val="24"/>
        </w:rPr>
        <w:t>Адиьянгиюртовский</w:t>
      </w:r>
      <w:proofErr w:type="spellEnd"/>
      <w:r w:rsidRPr="00955E8F">
        <w:rPr>
          <w:color w:val="FF0000"/>
          <w:sz w:val="24"/>
          <w:szCs w:val="24"/>
        </w:rPr>
        <w:t>» - 3 представителя;</w:t>
      </w:r>
    </w:p>
    <w:p w:rsidR="0078472C" w:rsidRDefault="0078472C" w:rsidP="0078472C">
      <w:pPr>
        <w:pStyle w:val="a3"/>
        <w:jc w:val="left"/>
        <w:rPr>
          <w:color w:val="FF0000"/>
          <w:sz w:val="24"/>
          <w:szCs w:val="24"/>
        </w:rPr>
      </w:pPr>
      <w:r w:rsidRPr="00955E8F">
        <w:rPr>
          <w:color w:val="FF0000"/>
          <w:sz w:val="24"/>
          <w:szCs w:val="24"/>
        </w:rPr>
        <w:t xml:space="preserve">Сельское поселение «село Бабаюрт» - 4 представителя; </w:t>
      </w:r>
    </w:p>
    <w:p w:rsidR="0078472C" w:rsidRDefault="0078472C" w:rsidP="0078472C">
      <w:pPr>
        <w:pStyle w:val="a3"/>
        <w:jc w:val="left"/>
        <w:rPr>
          <w:color w:val="FF0000"/>
          <w:sz w:val="24"/>
          <w:szCs w:val="24"/>
        </w:rPr>
      </w:pPr>
      <w:r w:rsidRPr="00955E8F">
        <w:rPr>
          <w:color w:val="FF0000"/>
          <w:sz w:val="24"/>
          <w:szCs w:val="24"/>
        </w:rPr>
        <w:t>Сельское поселение «сельсовет «</w:t>
      </w:r>
      <w:proofErr w:type="spellStart"/>
      <w:r w:rsidRPr="00955E8F">
        <w:rPr>
          <w:color w:val="FF0000"/>
          <w:sz w:val="24"/>
          <w:szCs w:val="24"/>
        </w:rPr>
        <w:t>Геметюбинский</w:t>
      </w:r>
      <w:proofErr w:type="spellEnd"/>
      <w:r w:rsidRPr="00955E8F">
        <w:rPr>
          <w:color w:val="FF0000"/>
          <w:sz w:val="24"/>
          <w:szCs w:val="24"/>
        </w:rPr>
        <w:t>» - 2 представителя;</w:t>
      </w:r>
    </w:p>
    <w:p w:rsidR="0078472C" w:rsidRDefault="0078472C" w:rsidP="0078472C">
      <w:pPr>
        <w:pStyle w:val="a3"/>
        <w:jc w:val="left"/>
        <w:rPr>
          <w:color w:val="FF0000"/>
          <w:sz w:val="24"/>
          <w:szCs w:val="24"/>
        </w:rPr>
      </w:pPr>
      <w:r w:rsidRPr="00955E8F">
        <w:rPr>
          <w:color w:val="FF0000"/>
          <w:sz w:val="24"/>
          <w:szCs w:val="24"/>
        </w:rPr>
        <w:t xml:space="preserve">Сельское поселение «село. </w:t>
      </w:r>
      <w:proofErr w:type="spellStart"/>
      <w:r w:rsidRPr="00955E8F">
        <w:rPr>
          <w:color w:val="FF0000"/>
          <w:sz w:val="24"/>
          <w:szCs w:val="24"/>
        </w:rPr>
        <w:t>Герменчик</w:t>
      </w:r>
      <w:proofErr w:type="spellEnd"/>
      <w:r w:rsidRPr="00955E8F">
        <w:rPr>
          <w:color w:val="FF0000"/>
          <w:sz w:val="24"/>
          <w:szCs w:val="24"/>
        </w:rPr>
        <w:t>» - 2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«село Львовский №1» - 2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«село Люксембург» - 2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«сельсовет «</w:t>
      </w:r>
      <w:proofErr w:type="spellStart"/>
      <w:r w:rsidRPr="00955E8F">
        <w:rPr>
          <w:color w:val="FF0000"/>
          <w:sz w:val="24"/>
          <w:szCs w:val="24"/>
        </w:rPr>
        <w:t>Мужукайский</w:t>
      </w:r>
      <w:proofErr w:type="spellEnd"/>
      <w:r w:rsidRPr="00955E8F">
        <w:rPr>
          <w:color w:val="FF0000"/>
          <w:sz w:val="24"/>
          <w:szCs w:val="24"/>
        </w:rPr>
        <w:t>» - 2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«сельсовет «</w:t>
      </w:r>
      <w:proofErr w:type="spellStart"/>
      <w:r w:rsidRPr="00955E8F">
        <w:rPr>
          <w:color w:val="FF0000"/>
          <w:sz w:val="24"/>
          <w:szCs w:val="24"/>
        </w:rPr>
        <w:t>Новокосинский</w:t>
      </w:r>
      <w:proofErr w:type="spellEnd"/>
      <w:r w:rsidRPr="00955E8F">
        <w:rPr>
          <w:color w:val="FF0000"/>
          <w:sz w:val="24"/>
          <w:szCs w:val="24"/>
        </w:rPr>
        <w:t>» - 2 представителя;</w:t>
      </w:r>
    </w:p>
    <w:p w:rsidR="0078472C" w:rsidRDefault="0078472C" w:rsidP="0078472C">
      <w:pPr>
        <w:pStyle w:val="a3"/>
        <w:jc w:val="left"/>
        <w:rPr>
          <w:color w:val="FF0000"/>
          <w:sz w:val="24"/>
          <w:szCs w:val="24"/>
        </w:rPr>
      </w:pPr>
      <w:r w:rsidRPr="00955E8F">
        <w:rPr>
          <w:color w:val="FF0000"/>
          <w:sz w:val="24"/>
          <w:szCs w:val="24"/>
        </w:rPr>
        <w:t xml:space="preserve">Сельское поселение «село </w:t>
      </w:r>
      <w:proofErr w:type="spellStart"/>
      <w:r w:rsidRPr="00955E8F">
        <w:rPr>
          <w:color w:val="FF0000"/>
          <w:sz w:val="24"/>
          <w:szCs w:val="24"/>
        </w:rPr>
        <w:t>Новокаре</w:t>
      </w:r>
      <w:proofErr w:type="spellEnd"/>
      <w:r w:rsidRPr="00955E8F">
        <w:rPr>
          <w:color w:val="FF0000"/>
          <w:sz w:val="24"/>
          <w:szCs w:val="24"/>
        </w:rPr>
        <w:t>» - 2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«сельсовет «</w:t>
      </w:r>
      <w:proofErr w:type="spellStart"/>
      <w:r w:rsidRPr="00955E8F">
        <w:rPr>
          <w:color w:val="FF0000"/>
          <w:sz w:val="24"/>
          <w:szCs w:val="24"/>
        </w:rPr>
        <w:t>Тамазатюбинкий</w:t>
      </w:r>
      <w:proofErr w:type="spellEnd"/>
      <w:r w:rsidRPr="00955E8F">
        <w:rPr>
          <w:color w:val="FF0000"/>
          <w:sz w:val="24"/>
          <w:szCs w:val="24"/>
        </w:rPr>
        <w:t>»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«село Татаюрт» - 2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«сельсовет «</w:t>
      </w:r>
      <w:proofErr w:type="spellStart"/>
      <w:r w:rsidRPr="00955E8F">
        <w:rPr>
          <w:color w:val="FF0000"/>
          <w:sz w:val="24"/>
          <w:szCs w:val="24"/>
        </w:rPr>
        <w:t>Туршунайский</w:t>
      </w:r>
      <w:proofErr w:type="spellEnd"/>
      <w:r w:rsidRPr="00955E8F">
        <w:rPr>
          <w:color w:val="FF0000"/>
          <w:sz w:val="24"/>
          <w:szCs w:val="24"/>
        </w:rPr>
        <w:t>» - 2 представителя;</w:t>
      </w:r>
    </w:p>
    <w:p w:rsidR="0078472C" w:rsidRDefault="0078472C" w:rsidP="0078472C">
      <w:pPr>
        <w:pStyle w:val="a3"/>
        <w:jc w:val="left"/>
        <w:rPr>
          <w:color w:val="FF0000"/>
          <w:sz w:val="24"/>
          <w:szCs w:val="24"/>
        </w:rPr>
      </w:pPr>
      <w:r w:rsidRPr="00955E8F">
        <w:rPr>
          <w:color w:val="FF0000"/>
          <w:sz w:val="24"/>
          <w:szCs w:val="24"/>
        </w:rPr>
        <w:t xml:space="preserve">Сельское поселение «село </w:t>
      </w:r>
      <w:proofErr w:type="spellStart"/>
      <w:r w:rsidRPr="00955E8F">
        <w:rPr>
          <w:color w:val="FF0000"/>
          <w:sz w:val="24"/>
          <w:szCs w:val="24"/>
        </w:rPr>
        <w:t>Уцмиюрт</w:t>
      </w:r>
      <w:proofErr w:type="spellEnd"/>
      <w:r w:rsidRPr="00955E8F">
        <w:rPr>
          <w:color w:val="FF0000"/>
          <w:sz w:val="24"/>
          <w:szCs w:val="24"/>
        </w:rPr>
        <w:t>» - 3 представителя;</w:t>
      </w:r>
    </w:p>
    <w:p w:rsidR="0078472C" w:rsidRDefault="0078472C" w:rsidP="0078472C">
      <w:pPr>
        <w:pStyle w:val="a3"/>
        <w:jc w:val="left"/>
        <w:rPr>
          <w:color w:val="FF0000"/>
          <w:sz w:val="24"/>
          <w:szCs w:val="24"/>
        </w:rPr>
      </w:pPr>
      <w:r w:rsidRPr="00955E8F">
        <w:rPr>
          <w:color w:val="FF0000"/>
          <w:sz w:val="24"/>
          <w:szCs w:val="24"/>
        </w:rPr>
        <w:t>Сельское поселение «село Хамаматюрт» - 3 представителя;</w:t>
      </w:r>
    </w:p>
    <w:p w:rsidR="0078472C" w:rsidRDefault="0078472C" w:rsidP="0078472C">
      <w:pPr>
        <w:pStyle w:val="a3"/>
        <w:jc w:val="left"/>
        <w:rPr>
          <w:b w:val="0"/>
          <w:color w:val="000000" w:themeColor="text1"/>
          <w:sz w:val="24"/>
          <w:szCs w:val="24"/>
        </w:rPr>
      </w:pPr>
      <w:r w:rsidRPr="00955E8F">
        <w:rPr>
          <w:color w:val="FF0000"/>
          <w:sz w:val="24"/>
          <w:szCs w:val="24"/>
        </w:rPr>
        <w:t>Сельское поселение «сельсовет «</w:t>
      </w:r>
      <w:proofErr w:type="spellStart"/>
      <w:r w:rsidRPr="00955E8F">
        <w:rPr>
          <w:color w:val="FF0000"/>
          <w:sz w:val="24"/>
          <w:szCs w:val="24"/>
        </w:rPr>
        <w:t>Хасанайский</w:t>
      </w:r>
      <w:proofErr w:type="spellEnd"/>
      <w:r w:rsidRPr="00955E8F">
        <w:rPr>
          <w:color w:val="FF0000"/>
          <w:sz w:val="24"/>
          <w:szCs w:val="24"/>
        </w:rPr>
        <w:t>» - 2 представителя.»;</w:t>
      </w:r>
    </w:p>
    <w:p w:rsidR="0078472C" w:rsidRDefault="0078472C" w:rsidP="0078472C">
      <w:pPr>
        <w:pStyle w:val="a3"/>
        <w:jc w:val="left"/>
        <w:rPr>
          <w:b w:val="0"/>
          <w:color w:val="000000" w:themeColor="text1"/>
          <w:sz w:val="24"/>
          <w:szCs w:val="24"/>
        </w:rPr>
      </w:pPr>
    </w:p>
    <w:p w:rsidR="0078472C" w:rsidRDefault="0078472C" w:rsidP="0078472C">
      <w:pPr>
        <w:pStyle w:val="a3"/>
        <w:jc w:val="left"/>
        <w:rPr>
          <w:color w:val="FF0000"/>
          <w:sz w:val="24"/>
          <w:szCs w:val="24"/>
          <w:u w:val="single"/>
        </w:rPr>
      </w:pPr>
      <w:r w:rsidRPr="00955E8F">
        <w:rPr>
          <w:color w:val="FF0000"/>
          <w:sz w:val="24"/>
          <w:szCs w:val="24"/>
          <w:u w:val="single"/>
        </w:rPr>
        <w:t>б) часть 2 изложить в следующей редакции:</w:t>
      </w:r>
    </w:p>
    <w:p w:rsidR="0078472C" w:rsidRDefault="0078472C" w:rsidP="0078472C">
      <w:pPr>
        <w:pStyle w:val="a3"/>
        <w:jc w:val="left"/>
        <w:rPr>
          <w:b w:val="0"/>
          <w:color w:val="000000" w:themeColor="text1"/>
          <w:sz w:val="24"/>
          <w:szCs w:val="24"/>
        </w:rPr>
      </w:pPr>
      <w:r w:rsidRPr="00955E8F">
        <w:rPr>
          <w:color w:val="FF0000"/>
          <w:sz w:val="24"/>
          <w:szCs w:val="24"/>
        </w:rPr>
        <w:t>«2. Установленная численность депутатов Собрания депутатов муниципального района составляет 35 человек.»;</w:t>
      </w:r>
    </w:p>
    <w:p w:rsidR="0078472C" w:rsidRDefault="0078472C" w:rsidP="0078472C">
      <w:pPr>
        <w:pStyle w:val="a3"/>
        <w:jc w:val="left"/>
        <w:rPr>
          <w:b w:val="0"/>
          <w:color w:val="000000" w:themeColor="text1"/>
          <w:sz w:val="24"/>
          <w:szCs w:val="24"/>
        </w:rPr>
      </w:pPr>
    </w:p>
    <w:p w:rsidR="0078472C" w:rsidRPr="00955E8F" w:rsidRDefault="0078472C" w:rsidP="0078472C">
      <w:pPr>
        <w:pStyle w:val="a3"/>
        <w:jc w:val="left"/>
        <w:rPr>
          <w:color w:val="FF0000"/>
          <w:sz w:val="24"/>
          <w:szCs w:val="24"/>
          <w:u w:val="single"/>
        </w:rPr>
      </w:pPr>
      <w:r w:rsidRPr="00955E8F">
        <w:rPr>
          <w:color w:val="FF0000"/>
          <w:sz w:val="24"/>
          <w:szCs w:val="24"/>
          <w:u w:val="single"/>
        </w:rPr>
        <w:t xml:space="preserve">8. Пункт 6 части 3 статьи 27 изложить в следующей редакции: </w:t>
      </w:r>
    </w:p>
    <w:p w:rsidR="0078472C" w:rsidRPr="00955E8F" w:rsidRDefault="0078472C" w:rsidP="0078472C">
      <w:pPr>
        <w:pStyle w:val="a3"/>
        <w:jc w:val="left"/>
        <w:rPr>
          <w:b w:val="0"/>
          <w:color w:val="000000" w:themeColor="text1"/>
          <w:sz w:val="24"/>
          <w:szCs w:val="24"/>
        </w:rPr>
      </w:pPr>
      <w:r w:rsidRPr="00955E8F">
        <w:rPr>
          <w:color w:val="FF0000"/>
          <w:sz w:val="24"/>
          <w:szCs w:val="24"/>
        </w:rPr>
        <w:t>«6) назначение голосования по отзыву Главы муниципального района;»;</w:t>
      </w:r>
    </w:p>
    <w:p w:rsidR="0078472C" w:rsidRPr="00955E8F" w:rsidRDefault="0078472C" w:rsidP="0078472C">
      <w:pPr>
        <w:pStyle w:val="a3"/>
        <w:jc w:val="left"/>
        <w:rPr>
          <w:sz w:val="24"/>
          <w:szCs w:val="24"/>
          <w:u w:val="single"/>
        </w:rPr>
      </w:pPr>
    </w:p>
    <w:p w:rsidR="0078472C" w:rsidRDefault="0078472C" w:rsidP="0078472C">
      <w:pPr>
        <w:pStyle w:val="a3"/>
        <w:jc w:val="left"/>
        <w:rPr>
          <w:sz w:val="24"/>
          <w:szCs w:val="24"/>
          <w:u w:val="single"/>
        </w:rPr>
      </w:pPr>
    </w:p>
    <w:p w:rsidR="0078472C" w:rsidRPr="00DF4A71" w:rsidRDefault="0078472C" w:rsidP="0078472C">
      <w:pPr>
        <w:pStyle w:val="a3"/>
        <w:jc w:val="left"/>
        <w:rPr>
          <w:b w:val="0"/>
          <w:color w:val="000000" w:themeColor="text1"/>
          <w:sz w:val="24"/>
          <w:szCs w:val="24"/>
        </w:rPr>
      </w:pPr>
      <w:r>
        <w:rPr>
          <w:sz w:val="24"/>
          <w:szCs w:val="24"/>
          <w:u w:val="single"/>
        </w:rPr>
        <w:t xml:space="preserve"> 9. Пункт 3 части 1 статьи 28 изложить в следующей редакции: «3</w:t>
      </w:r>
      <w:r w:rsidRPr="00DF4A71">
        <w:rPr>
          <w:b w:val="0"/>
          <w:color w:val="000000" w:themeColor="text1"/>
          <w:sz w:val="24"/>
          <w:szCs w:val="24"/>
        </w:rPr>
        <w:t>) в случае</w:t>
      </w:r>
      <w:r w:rsidRPr="00DF4A71">
        <w:rPr>
          <w:b w:val="0"/>
          <w:color w:val="000000" w:themeColor="text1"/>
          <w:sz w:val="24"/>
          <w:szCs w:val="24"/>
          <w:shd w:val="clear" w:color="auto" w:fill="FFFFFF"/>
        </w:rPr>
        <w:t xml:space="preserve"> преобразования муниципального района, осуществляемого в соответствии с</w:t>
      </w:r>
      <w:r w:rsidRPr="00DF4A71">
        <w:rPr>
          <w:rStyle w:val="apple-converted-space"/>
          <w:b w:val="0"/>
          <w:color w:val="000000" w:themeColor="text1"/>
          <w:sz w:val="24"/>
          <w:shd w:val="clear" w:color="auto" w:fill="FFFFFF"/>
        </w:rPr>
        <w:t> </w:t>
      </w:r>
      <w:proofErr w:type="gramStart"/>
      <w:r w:rsidRPr="00DF4A71">
        <w:rPr>
          <w:b w:val="0"/>
          <w:color w:val="000000" w:themeColor="text1"/>
          <w:sz w:val="24"/>
          <w:szCs w:val="24"/>
        </w:rPr>
        <w:t xml:space="preserve">частями </w:t>
      </w:r>
      <w:r w:rsidRPr="00DF4A71">
        <w:rPr>
          <w:rStyle w:val="apple-converted-space"/>
          <w:b w:val="0"/>
          <w:color w:val="000000" w:themeColor="text1"/>
          <w:sz w:val="24"/>
          <w:shd w:val="clear" w:color="auto" w:fill="FFFFFF"/>
        </w:rPr>
        <w:t> </w:t>
      </w:r>
      <w:r w:rsidRPr="00DF4A71">
        <w:rPr>
          <w:b w:val="0"/>
          <w:color w:val="000000" w:themeColor="text1"/>
          <w:sz w:val="24"/>
          <w:szCs w:val="24"/>
          <w:shd w:val="clear" w:color="auto" w:fill="FFFFFF"/>
        </w:rPr>
        <w:t>4</w:t>
      </w:r>
      <w:proofErr w:type="gramEnd"/>
      <w:r w:rsidRPr="00DF4A71">
        <w:rPr>
          <w:b w:val="0"/>
          <w:color w:val="000000" w:themeColor="text1"/>
          <w:sz w:val="24"/>
          <w:szCs w:val="24"/>
          <w:shd w:val="clear" w:color="auto" w:fill="FFFFFF"/>
        </w:rPr>
        <w:t>, 6, 6.2, 7  статьи 13Федерального закона</w:t>
      </w:r>
      <w:r w:rsidRPr="00955E8F">
        <w:rPr>
          <w:rFonts w:cs="Arial"/>
          <w:b w:val="0"/>
          <w:color w:val="FF0000"/>
          <w:sz w:val="24"/>
          <w:szCs w:val="24"/>
        </w:rPr>
        <w:t xml:space="preserve"> </w:t>
      </w:r>
      <w:r w:rsidRPr="002A60C4">
        <w:rPr>
          <w:rFonts w:cs="Arial"/>
          <w:b w:val="0"/>
          <w:color w:val="FF0000"/>
          <w:sz w:val="24"/>
          <w:szCs w:val="24"/>
        </w:rPr>
        <w:t>от 06.10.2003г №131-ФЗ</w:t>
      </w:r>
      <w:r w:rsidRPr="00DF4A71">
        <w:rPr>
          <w:b w:val="0"/>
          <w:color w:val="000000" w:themeColor="text1"/>
          <w:sz w:val="24"/>
          <w:szCs w:val="24"/>
          <w:shd w:val="clear" w:color="auto" w:fill="FFFFFF"/>
        </w:rPr>
        <w:t>, а также в случае упразднения муниципального района;</w:t>
      </w:r>
      <w:r>
        <w:rPr>
          <w:b w:val="0"/>
          <w:color w:val="000000" w:themeColor="text1"/>
          <w:sz w:val="24"/>
          <w:szCs w:val="24"/>
        </w:rPr>
        <w:t>»;</w:t>
      </w:r>
    </w:p>
    <w:p w:rsidR="0078472C" w:rsidRDefault="0078472C" w:rsidP="0078472C">
      <w:pPr>
        <w:pStyle w:val="a3"/>
        <w:jc w:val="left"/>
        <w:rPr>
          <w:sz w:val="24"/>
          <w:szCs w:val="24"/>
          <w:u w:val="single"/>
        </w:rPr>
      </w:pPr>
    </w:p>
    <w:p w:rsidR="0078472C" w:rsidRDefault="0078472C" w:rsidP="0078472C">
      <w:pPr>
        <w:pStyle w:val="a3"/>
        <w:jc w:val="left"/>
        <w:rPr>
          <w:sz w:val="24"/>
          <w:szCs w:val="24"/>
          <w:u w:val="single"/>
        </w:rPr>
      </w:pPr>
      <w:r>
        <w:rPr>
          <w:sz w:val="24"/>
          <w:szCs w:val="24"/>
          <w:u w:val="single"/>
        </w:rPr>
        <w:t>10</w:t>
      </w:r>
      <w:r w:rsidRPr="00274972">
        <w:rPr>
          <w:sz w:val="24"/>
          <w:szCs w:val="24"/>
          <w:u w:val="single"/>
        </w:rPr>
        <w:t xml:space="preserve">. </w:t>
      </w:r>
      <w:r>
        <w:rPr>
          <w:sz w:val="24"/>
          <w:szCs w:val="24"/>
          <w:u w:val="single"/>
        </w:rPr>
        <w:t>В статье</w:t>
      </w:r>
      <w:r w:rsidRPr="00274972">
        <w:rPr>
          <w:sz w:val="24"/>
          <w:szCs w:val="24"/>
          <w:u w:val="single"/>
        </w:rPr>
        <w:t xml:space="preserve"> 29</w:t>
      </w:r>
    </w:p>
    <w:p w:rsidR="0078472C" w:rsidRPr="00955E8F" w:rsidRDefault="0078472C" w:rsidP="0078472C">
      <w:pPr>
        <w:pStyle w:val="a3"/>
        <w:jc w:val="left"/>
        <w:rPr>
          <w:color w:val="FF0000"/>
          <w:sz w:val="24"/>
          <w:szCs w:val="24"/>
          <w:u w:val="single"/>
        </w:rPr>
      </w:pPr>
      <w:r w:rsidRPr="00955E8F">
        <w:rPr>
          <w:color w:val="FF0000"/>
          <w:sz w:val="24"/>
          <w:szCs w:val="24"/>
          <w:u w:val="single"/>
        </w:rPr>
        <w:t>а) часть 3 исключить;</w:t>
      </w:r>
    </w:p>
    <w:p w:rsidR="0078472C" w:rsidRPr="00DF4A71" w:rsidRDefault="0078472C" w:rsidP="0078472C">
      <w:pPr>
        <w:pStyle w:val="a3"/>
        <w:jc w:val="left"/>
        <w:rPr>
          <w:b w:val="0"/>
          <w:color w:val="000000" w:themeColor="text1"/>
          <w:sz w:val="24"/>
          <w:szCs w:val="24"/>
        </w:rPr>
      </w:pPr>
      <w:r>
        <w:rPr>
          <w:sz w:val="24"/>
          <w:szCs w:val="24"/>
          <w:u w:val="single"/>
        </w:rPr>
        <w:t>б) п</w:t>
      </w:r>
      <w:r w:rsidRPr="00274972">
        <w:rPr>
          <w:sz w:val="24"/>
          <w:szCs w:val="24"/>
          <w:u w:val="single"/>
        </w:rPr>
        <w:t xml:space="preserve">ункт1 части 6 изложить в следующей редакции: </w:t>
      </w:r>
      <w:r>
        <w:rPr>
          <w:b w:val="0"/>
          <w:color w:val="000000" w:themeColor="text1"/>
          <w:sz w:val="24"/>
          <w:szCs w:val="24"/>
          <w:u w:val="single"/>
        </w:rPr>
        <w:t>«</w:t>
      </w:r>
      <w:r w:rsidRPr="00DF4A71">
        <w:rPr>
          <w:b w:val="0"/>
          <w:color w:val="000000" w:themeColor="text1"/>
          <w:sz w:val="24"/>
          <w:szCs w:val="24"/>
          <w:u w:val="single"/>
        </w:rPr>
        <w:t>1)</w:t>
      </w:r>
      <w:r w:rsidRPr="00DF4A71">
        <w:rPr>
          <w:b w:val="0"/>
          <w:color w:val="000000" w:themeColor="text1"/>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w:t>
      </w:r>
      <w:r>
        <w:rPr>
          <w:b w:val="0"/>
          <w:color w:val="000000" w:themeColor="text1"/>
          <w:sz w:val="24"/>
          <w:szCs w:val="24"/>
          <w:shd w:val="clear" w:color="auto" w:fill="FFFFFF"/>
        </w:rPr>
        <w:t>и совета муниципальных образований Республики Дагестан</w:t>
      </w:r>
      <w:r w:rsidRPr="00DF4A71">
        <w:rPr>
          <w:b w:val="0"/>
          <w:color w:val="000000" w:themeColor="text1"/>
          <w:sz w:val="24"/>
          <w:szCs w:val="24"/>
          <w:shd w:val="clear" w:color="auto" w:fill="FFFFFF"/>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 w:val="0"/>
          <w:color w:val="000000" w:themeColor="text1"/>
          <w:sz w:val="24"/>
          <w:szCs w:val="24"/>
        </w:rPr>
        <w:t>»;</w:t>
      </w:r>
    </w:p>
    <w:p w:rsidR="0078472C" w:rsidRDefault="0078472C" w:rsidP="0078472C">
      <w:pPr>
        <w:pStyle w:val="a3"/>
        <w:jc w:val="left"/>
        <w:rPr>
          <w:color w:val="00B0F0"/>
          <w:sz w:val="24"/>
          <w:szCs w:val="24"/>
          <w:u w:val="single"/>
        </w:rPr>
      </w:pPr>
    </w:p>
    <w:p w:rsidR="0078472C" w:rsidRDefault="0078472C" w:rsidP="0078472C">
      <w:pPr>
        <w:pStyle w:val="a3"/>
        <w:jc w:val="left"/>
        <w:rPr>
          <w:color w:val="000000" w:themeColor="text1"/>
          <w:sz w:val="24"/>
          <w:szCs w:val="24"/>
          <w:u w:val="single"/>
        </w:rPr>
      </w:pPr>
      <w:r w:rsidRPr="00F04971">
        <w:rPr>
          <w:color w:val="000000" w:themeColor="text1"/>
          <w:sz w:val="24"/>
          <w:szCs w:val="24"/>
        </w:rPr>
        <w:tab/>
      </w:r>
      <w:r>
        <w:rPr>
          <w:color w:val="000000" w:themeColor="text1"/>
          <w:sz w:val="24"/>
          <w:szCs w:val="24"/>
          <w:u w:val="single"/>
        </w:rPr>
        <w:t>11</w:t>
      </w:r>
      <w:r w:rsidRPr="00DF4A71">
        <w:rPr>
          <w:color w:val="000000" w:themeColor="text1"/>
          <w:sz w:val="24"/>
          <w:szCs w:val="24"/>
          <w:u w:val="single"/>
        </w:rPr>
        <w:t xml:space="preserve">. </w:t>
      </w:r>
      <w:r>
        <w:rPr>
          <w:color w:val="000000" w:themeColor="text1"/>
          <w:sz w:val="24"/>
          <w:szCs w:val="24"/>
          <w:u w:val="single"/>
        </w:rPr>
        <w:t>В статье 30:</w:t>
      </w:r>
    </w:p>
    <w:p w:rsidR="0078472C" w:rsidRPr="00955E8F" w:rsidRDefault="0078472C" w:rsidP="0078472C">
      <w:pPr>
        <w:pStyle w:val="a3"/>
        <w:jc w:val="left"/>
        <w:rPr>
          <w:color w:val="FF0000"/>
          <w:sz w:val="24"/>
          <w:szCs w:val="24"/>
          <w:u w:val="single"/>
        </w:rPr>
      </w:pPr>
      <w:r w:rsidRPr="00F04971">
        <w:rPr>
          <w:color w:val="FF0000"/>
          <w:sz w:val="24"/>
          <w:szCs w:val="24"/>
        </w:rPr>
        <w:tab/>
      </w:r>
      <w:r w:rsidRPr="00955E8F">
        <w:rPr>
          <w:color w:val="FF0000"/>
          <w:sz w:val="24"/>
          <w:szCs w:val="24"/>
          <w:u w:val="single"/>
        </w:rPr>
        <w:t>а)</w:t>
      </w:r>
      <w:r>
        <w:rPr>
          <w:color w:val="FF0000"/>
          <w:sz w:val="24"/>
          <w:szCs w:val="24"/>
          <w:u w:val="single"/>
        </w:rPr>
        <w:t xml:space="preserve"> пункт 8 части 1</w:t>
      </w:r>
      <w:r w:rsidRPr="00955E8F">
        <w:rPr>
          <w:color w:val="FF0000"/>
          <w:sz w:val="24"/>
          <w:szCs w:val="24"/>
          <w:u w:val="single"/>
        </w:rPr>
        <w:t xml:space="preserve"> исключить;</w:t>
      </w:r>
    </w:p>
    <w:p w:rsidR="0078472C" w:rsidRDefault="0078472C" w:rsidP="0078472C">
      <w:pPr>
        <w:pStyle w:val="a3"/>
        <w:jc w:val="left"/>
        <w:rPr>
          <w:color w:val="000000" w:themeColor="text1"/>
          <w:sz w:val="24"/>
          <w:szCs w:val="24"/>
          <w:u w:val="single"/>
        </w:rPr>
      </w:pPr>
    </w:p>
    <w:p w:rsidR="0078472C" w:rsidRDefault="0078472C" w:rsidP="0078472C">
      <w:pPr>
        <w:pStyle w:val="a3"/>
        <w:jc w:val="left"/>
        <w:rPr>
          <w:b w:val="0"/>
          <w:color w:val="000000" w:themeColor="text1"/>
          <w:sz w:val="24"/>
          <w:szCs w:val="24"/>
          <w:u w:val="single"/>
        </w:rPr>
      </w:pPr>
      <w:r w:rsidRPr="00F04971">
        <w:rPr>
          <w:color w:val="000000" w:themeColor="text1"/>
          <w:sz w:val="24"/>
          <w:szCs w:val="24"/>
        </w:rPr>
        <w:tab/>
      </w:r>
      <w:r>
        <w:rPr>
          <w:color w:val="000000" w:themeColor="text1"/>
          <w:sz w:val="24"/>
          <w:szCs w:val="24"/>
          <w:u w:val="single"/>
        </w:rPr>
        <w:t xml:space="preserve">б) часть </w:t>
      </w:r>
      <w:proofErr w:type="gramStart"/>
      <w:r>
        <w:rPr>
          <w:color w:val="000000" w:themeColor="text1"/>
          <w:sz w:val="24"/>
          <w:szCs w:val="24"/>
          <w:u w:val="single"/>
        </w:rPr>
        <w:t>2  дополнить</w:t>
      </w:r>
      <w:proofErr w:type="gramEnd"/>
      <w:r>
        <w:rPr>
          <w:color w:val="000000" w:themeColor="text1"/>
          <w:sz w:val="24"/>
          <w:szCs w:val="24"/>
          <w:u w:val="single"/>
        </w:rPr>
        <w:t xml:space="preserve"> абзацем </w:t>
      </w:r>
      <w:r w:rsidRPr="00DF4A71">
        <w:rPr>
          <w:color w:val="000000" w:themeColor="text1"/>
          <w:sz w:val="24"/>
          <w:szCs w:val="24"/>
          <w:u w:val="single"/>
        </w:rPr>
        <w:t xml:space="preserve"> следующего содержания:</w:t>
      </w:r>
      <w:r>
        <w:rPr>
          <w:b w:val="0"/>
          <w:color w:val="000000" w:themeColor="text1"/>
          <w:sz w:val="24"/>
          <w:szCs w:val="24"/>
        </w:rPr>
        <w:t xml:space="preserve">   «</w:t>
      </w:r>
      <w:r w:rsidRPr="00DF4A71">
        <w:rPr>
          <w:b w:val="0"/>
          <w:color w:val="000000" w:themeColor="text1"/>
          <w:sz w:val="24"/>
          <w:szCs w:val="24"/>
        </w:rPr>
        <w:t xml:space="preserve"> В случае обращения высшего должностного лица Республики Дагестан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r>
        <w:rPr>
          <w:b w:val="0"/>
          <w:color w:val="000000" w:themeColor="text1"/>
          <w:sz w:val="24"/>
          <w:szCs w:val="24"/>
        </w:rPr>
        <w:t>.»;</w:t>
      </w:r>
    </w:p>
    <w:p w:rsidR="0078472C" w:rsidRDefault="0078472C" w:rsidP="0078472C">
      <w:pPr>
        <w:pStyle w:val="a3"/>
        <w:jc w:val="left"/>
        <w:rPr>
          <w:b w:val="0"/>
          <w:color w:val="000000" w:themeColor="text1"/>
          <w:sz w:val="24"/>
          <w:szCs w:val="24"/>
          <w:u w:val="single"/>
        </w:rPr>
      </w:pPr>
    </w:p>
    <w:p w:rsidR="0078472C" w:rsidRPr="00F04971" w:rsidRDefault="0078472C" w:rsidP="0078472C">
      <w:pPr>
        <w:pStyle w:val="a3"/>
        <w:jc w:val="left"/>
        <w:rPr>
          <w:b w:val="0"/>
          <w:color w:val="FF0000"/>
          <w:sz w:val="24"/>
          <w:szCs w:val="24"/>
          <w:u w:val="single"/>
        </w:rPr>
      </w:pPr>
      <w:r w:rsidRPr="00F04971">
        <w:rPr>
          <w:color w:val="FF0000"/>
          <w:sz w:val="24"/>
          <w:szCs w:val="24"/>
        </w:rPr>
        <w:lastRenderedPageBreak/>
        <w:tab/>
      </w:r>
      <w:r w:rsidRPr="00F04971">
        <w:rPr>
          <w:color w:val="FF0000"/>
          <w:sz w:val="24"/>
          <w:szCs w:val="24"/>
          <w:u w:val="single"/>
        </w:rPr>
        <w:t xml:space="preserve">в) дополнить частью 2.2. следующего содержания: </w:t>
      </w:r>
      <w:r w:rsidRPr="00F04971">
        <w:rPr>
          <w:b w:val="0"/>
          <w:color w:val="FF0000"/>
          <w:sz w:val="24"/>
          <w:szCs w:val="24"/>
        </w:rPr>
        <w:t>«2.2.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Республики Дагестан от 10.06.2008 года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472C" w:rsidRPr="00F04971" w:rsidRDefault="0078472C" w:rsidP="0078472C">
      <w:pPr>
        <w:pStyle w:val="a3"/>
        <w:jc w:val="left"/>
        <w:rPr>
          <w:color w:val="FF0000"/>
          <w:sz w:val="24"/>
          <w:szCs w:val="24"/>
          <w:u w:val="single"/>
        </w:rPr>
      </w:pPr>
    </w:p>
    <w:p w:rsidR="0078472C" w:rsidRDefault="0078472C" w:rsidP="0078472C">
      <w:pPr>
        <w:pStyle w:val="a3"/>
        <w:jc w:val="left"/>
        <w:rPr>
          <w:color w:val="000000" w:themeColor="text1"/>
          <w:sz w:val="24"/>
          <w:szCs w:val="24"/>
          <w:u w:val="single"/>
        </w:rPr>
      </w:pPr>
    </w:p>
    <w:p w:rsidR="0078472C" w:rsidRPr="00DF4A71" w:rsidRDefault="0078472C" w:rsidP="0078472C">
      <w:pPr>
        <w:pStyle w:val="a3"/>
        <w:jc w:val="left"/>
        <w:rPr>
          <w:color w:val="000000" w:themeColor="text1"/>
          <w:sz w:val="24"/>
          <w:szCs w:val="24"/>
          <w:u w:val="single"/>
        </w:rPr>
      </w:pPr>
      <w:r w:rsidRPr="00F04971">
        <w:rPr>
          <w:color w:val="000000" w:themeColor="text1"/>
          <w:sz w:val="24"/>
          <w:szCs w:val="24"/>
        </w:rPr>
        <w:tab/>
      </w:r>
      <w:r>
        <w:rPr>
          <w:color w:val="000000" w:themeColor="text1"/>
          <w:sz w:val="24"/>
          <w:szCs w:val="24"/>
          <w:u w:val="single"/>
        </w:rPr>
        <w:t>12</w:t>
      </w:r>
      <w:r w:rsidRPr="00DF4A71">
        <w:rPr>
          <w:color w:val="000000" w:themeColor="text1"/>
          <w:sz w:val="24"/>
          <w:szCs w:val="24"/>
          <w:u w:val="single"/>
        </w:rPr>
        <w:t>. В статье 31:</w:t>
      </w:r>
    </w:p>
    <w:p w:rsidR="0078472C" w:rsidRDefault="0078472C" w:rsidP="0078472C">
      <w:pPr>
        <w:pStyle w:val="a7"/>
        <w:rPr>
          <w:rStyle w:val="blk"/>
        </w:rPr>
      </w:pPr>
      <w:r w:rsidRPr="00F04971">
        <w:rPr>
          <w:b/>
        </w:rPr>
        <w:tab/>
      </w:r>
      <w:r>
        <w:rPr>
          <w:b/>
          <w:u w:val="single"/>
        </w:rPr>
        <w:t>а</w:t>
      </w:r>
      <w:r w:rsidRPr="00DF4A71">
        <w:rPr>
          <w:b/>
          <w:u w:val="single"/>
        </w:rPr>
        <w:t xml:space="preserve">) часть 3  </w:t>
      </w:r>
      <w:r>
        <w:rPr>
          <w:b/>
          <w:u w:val="single"/>
        </w:rPr>
        <w:t xml:space="preserve"> после первого абзаца дополнить </w:t>
      </w:r>
      <w:proofErr w:type="gramStart"/>
      <w:r>
        <w:rPr>
          <w:b/>
          <w:u w:val="single"/>
        </w:rPr>
        <w:t xml:space="preserve">абзацами </w:t>
      </w:r>
      <w:r w:rsidRPr="00DF4A71">
        <w:rPr>
          <w:b/>
          <w:u w:val="single"/>
        </w:rPr>
        <w:t xml:space="preserve"> в</w:t>
      </w:r>
      <w:proofErr w:type="gramEnd"/>
      <w:r w:rsidRPr="00DF4A71">
        <w:rPr>
          <w:b/>
          <w:u w:val="single"/>
        </w:rPr>
        <w:t xml:space="preserve"> следующей редакции</w:t>
      </w:r>
      <w:r w:rsidRPr="00DF4A71">
        <w:t>: «Собранию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78472C" w:rsidRPr="00DF4A71" w:rsidRDefault="0078472C" w:rsidP="0078472C">
      <w:pPr>
        <w:pStyle w:val="a7"/>
        <w:ind w:firstLine="708"/>
        <w:rPr>
          <w:b/>
          <w:u w:val="single"/>
        </w:rPr>
      </w:pPr>
      <w:r w:rsidRPr="00DF4A71">
        <w:rPr>
          <w:rFonts w:eastAsia="Calibri"/>
        </w:rPr>
        <w:t xml:space="preserve">Для </w:t>
      </w:r>
      <w:proofErr w:type="gramStart"/>
      <w:r w:rsidRPr="00DF4A71">
        <w:rPr>
          <w:rFonts w:eastAsia="Calibri"/>
        </w:rPr>
        <w:t>осуществления  Главой</w:t>
      </w:r>
      <w:proofErr w:type="gramEnd"/>
      <w:r w:rsidRPr="00DF4A71">
        <w:rPr>
          <w:rFonts w:eastAsia="Calibri"/>
        </w:rPr>
        <w:t xml:space="preserve">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DF4A71">
        <w:rPr>
          <w:rFonts w:eastAsia="Calibri"/>
        </w:rPr>
        <w:t>специалитета</w:t>
      </w:r>
      <w:proofErr w:type="spellEnd"/>
      <w:r w:rsidRPr="00DF4A71">
        <w:rPr>
          <w:rFonts w:eastAsia="Calibri"/>
        </w:rPr>
        <w:t>, магистратуры, а так же управленческих навыков</w:t>
      </w:r>
      <w:r w:rsidRPr="00DF4A71">
        <w:rPr>
          <w:rStyle w:val="blk"/>
          <w:color w:val="000000" w:themeColor="text1"/>
        </w:rPr>
        <w:t>.</w:t>
      </w:r>
      <w:r w:rsidRPr="00DF4A71">
        <w:rPr>
          <w:u w:val="single"/>
        </w:rPr>
        <w:t>»</w:t>
      </w:r>
      <w:r>
        <w:rPr>
          <w:b/>
          <w:u w:val="single"/>
        </w:rPr>
        <w:t>;</w:t>
      </w:r>
    </w:p>
    <w:p w:rsidR="0078472C" w:rsidRPr="00DF4A71" w:rsidRDefault="0078472C" w:rsidP="0078472C">
      <w:pPr>
        <w:pStyle w:val="a7"/>
        <w:rPr>
          <w:b/>
        </w:rPr>
      </w:pPr>
      <w:r w:rsidRPr="00F04971">
        <w:rPr>
          <w:b/>
        </w:rPr>
        <w:tab/>
      </w:r>
      <w:r>
        <w:rPr>
          <w:b/>
          <w:u w:val="single"/>
        </w:rPr>
        <w:t>б</w:t>
      </w:r>
      <w:r w:rsidRPr="004B32F4">
        <w:rPr>
          <w:b/>
          <w:u w:val="single"/>
        </w:rPr>
        <w:t xml:space="preserve">) часть 5 изложить в следующей редакции: </w:t>
      </w:r>
      <w:r>
        <w:rPr>
          <w:u w:val="single"/>
        </w:rPr>
        <w:t xml:space="preserve"> «</w:t>
      </w:r>
      <w:r w:rsidRPr="00DF4A71">
        <w:t xml:space="preserve">5.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proofErr w:type="spellStart"/>
      <w:r w:rsidRPr="00DF4A71">
        <w:t>засоответствием</w:t>
      </w:r>
      <w:proofErr w:type="spellEnd"/>
      <w:r w:rsidRPr="00DF4A71">
        <w:t xml:space="preserve">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78472C" w:rsidRPr="00DF4A71" w:rsidRDefault="0078472C" w:rsidP="0078472C">
      <w:pPr>
        <w:pStyle w:val="a3"/>
        <w:jc w:val="left"/>
        <w:rPr>
          <w:b w:val="0"/>
          <w:sz w:val="24"/>
          <w:szCs w:val="24"/>
          <w:u w:val="single"/>
        </w:rPr>
      </w:pPr>
      <w:r w:rsidRPr="00F04971">
        <w:rPr>
          <w:sz w:val="24"/>
          <w:szCs w:val="24"/>
        </w:rPr>
        <w:tab/>
      </w:r>
      <w:r>
        <w:rPr>
          <w:sz w:val="24"/>
          <w:szCs w:val="24"/>
          <w:u w:val="single"/>
        </w:rPr>
        <w:t>в</w:t>
      </w:r>
      <w:r w:rsidRPr="00DF4A71">
        <w:rPr>
          <w:sz w:val="24"/>
          <w:szCs w:val="24"/>
          <w:u w:val="single"/>
        </w:rPr>
        <w:t xml:space="preserve">) дополнить частью 5.1. в следующей </w:t>
      </w:r>
      <w:proofErr w:type="gramStart"/>
      <w:r w:rsidRPr="00DF4A71">
        <w:rPr>
          <w:sz w:val="24"/>
          <w:szCs w:val="24"/>
          <w:u w:val="single"/>
        </w:rPr>
        <w:t>редакции</w:t>
      </w:r>
      <w:r w:rsidRPr="00DF4A71">
        <w:rPr>
          <w:sz w:val="24"/>
          <w:szCs w:val="24"/>
        </w:rPr>
        <w:t>:</w:t>
      </w:r>
      <w:r>
        <w:rPr>
          <w:b w:val="0"/>
          <w:sz w:val="24"/>
          <w:szCs w:val="24"/>
        </w:rPr>
        <w:t xml:space="preserve">  «</w:t>
      </w:r>
      <w:proofErr w:type="gramEnd"/>
      <w:r w:rsidRPr="00DF4A71">
        <w:rPr>
          <w:b w:val="0"/>
          <w:sz w:val="24"/>
          <w:szCs w:val="24"/>
        </w:rPr>
        <w:t>5.1.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w:t>
      </w:r>
      <w:r>
        <w:rPr>
          <w:b w:val="0"/>
          <w:sz w:val="24"/>
          <w:szCs w:val="24"/>
        </w:rPr>
        <w:t>нно- телекоммуникационной сети «Интернет»</w:t>
      </w:r>
      <w:r w:rsidRPr="00DF4A71">
        <w:rPr>
          <w:b w:val="0"/>
          <w:sz w:val="24"/>
          <w:szCs w:val="24"/>
        </w:rPr>
        <w:t xml:space="preserve"> и (или) предоставляются для опубликования средствам массовой информации в порядке, определяемом м</w:t>
      </w:r>
      <w:r>
        <w:rPr>
          <w:b w:val="0"/>
          <w:sz w:val="24"/>
          <w:szCs w:val="24"/>
        </w:rPr>
        <w:t>униципальными правовыми актами.»;</w:t>
      </w:r>
    </w:p>
    <w:p w:rsidR="0078472C" w:rsidRPr="00DF4A71" w:rsidRDefault="0078472C" w:rsidP="0078472C">
      <w:pPr>
        <w:pStyle w:val="a3"/>
        <w:jc w:val="left"/>
        <w:rPr>
          <w:b w:val="0"/>
          <w:sz w:val="24"/>
          <w:szCs w:val="24"/>
        </w:rPr>
      </w:pPr>
      <w:r w:rsidRPr="00F04971">
        <w:rPr>
          <w:sz w:val="24"/>
          <w:szCs w:val="24"/>
        </w:rPr>
        <w:tab/>
      </w:r>
      <w:r>
        <w:rPr>
          <w:sz w:val="24"/>
          <w:szCs w:val="24"/>
          <w:u w:val="single"/>
        </w:rPr>
        <w:t>г)</w:t>
      </w:r>
      <w:r w:rsidRPr="00DF4A71">
        <w:rPr>
          <w:sz w:val="24"/>
          <w:szCs w:val="24"/>
          <w:u w:val="single"/>
        </w:rPr>
        <w:t>) пункт 1 части 7 изложить в следующей редакции:</w:t>
      </w:r>
      <w:r>
        <w:rPr>
          <w:b w:val="0"/>
          <w:sz w:val="24"/>
          <w:szCs w:val="24"/>
        </w:rPr>
        <w:t xml:space="preserve"> «</w:t>
      </w:r>
      <w:r w:rsidRPr="00DF4A71">
        <w:rPr>
          <w:b w:val="0"/>
          <w:sz w:val="24"/>
          <w:szCs w:val="24"/>
        </w:rPr>
        <w:t>1)</w:t>
      </w:r>
      <w:r w:rsidRPr="00DF4A71">
        <w:rPr>
          <w:b w:val="0"/>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w:t>
      </w:r>
      <w:r>
        <w:rPr>
          <w:b w:val="0"/>
          <w:sz w:val="24"/>
          <w:szCs w:val="24"/>
          <w:shd w:val="clear" w:color="auto" w:fill="FFFFFF"/>
        </w:rPr>
        <w:t>ий Республики Дагестан</w:t>
      </w:r>
      <w:r w:rsidRPr="00DF4A71">
        <w:rPr>
          <w:b w:val="0"/>
          <w:sz w:val="24"/>
          <w:szCs w:val="24"/>
          <w:shd w:val="clear" w:color="auto" w:fill="FFFFFF"/>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 w:val="0"/>
          <w:sz w:val="24"/>
          <w:szCs w:val="24"/>
        </w:rPr>
        <w:t>»;</w:t>
      </w:r>
    </w:p>
    <w:p w:rsidR="0078472C" w:rsidRPr="00DF4A71" w:rsidRDefault="0078472C" w:rsidP="0078472C"/>
    <w:p w:rsidR="0078472C" w:rsidRPr="00A539E3" w:rsidRDefault="0078472C" w:rsidP="0078472C">
      <w:pPr>
        <w:pStyle w:val="a3"/>
        <w:ind w:firstLine="709"/>
        <w:jc w:val="both"/>
        <w:rPr>
          <w:b w:val="0"/>
          <w:color w:val="FF0000"/>
          <w:sz w:val="24"/>
          <w:szCs w:val="24"/>
        </w:rPr>
      </w:pPr>
      <w:r>
        <w:rPr>
          <w:sz w:val="24"/>
          <w:szCs w:val="24"/>
          <w:u w:val="single"/>
        </w:rPr>
        <w:t>д)</w:t>
      </w:r>
      <w:r w:rsidRPr="00DF4A71">
        <w:rPr>
          <w:sz w:val="24"/>
          <w:szCs w:val="24"/>
          <w:u w:val="single"/>
        </w:rPr>
        <w:t>) часть 14 изложить в следующей редакции:</w:t>
      </w:r>
      <w:r w:rsidRPr="00DF4A71">
        <w:rPr>
          <w:sz w:val="24"/>
          <w:szCs w:val="24"/>
        </w:rPr>
        <w:t xml:space="preserve"> «</w:t>
      </w:r>
      <w:r w:rsidRPr="00DF4A71">
        <w:rPr>
          <w:b w:val="0"/>
          <w:sz w:val="24"/>
          <w:szCs w:val="24"/>
        </w:rPr>
        <w:t xml:space="preserve">14.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муниципального района в соответствии с правовым актом </w:t>
      </w:r>
      <w:r w:rsidRPr="00A539E3">
        <w:rPr>
          <w:rFonts w:cs="Arial"/>
          <w:b w:val="0"/>
          <w:color w:val="FF0000"/>
          <w:sz w:val="24"/>
          <w:szCs w:val="24"/>
        </w:rPr>
        <w:t>Главы муниципального района о распределении обязанностей или специально изданным по данному вопросу правовым актом Главы муниципального района</w:t>
      </w:r>
      <w:r w:rsidRPr="00A539E3">
        <w:rPr>
          <w:b w:val="0"/>
          <w:color w:val="FF0000"/>
          <w:sz w:val="24"/>
          <w:szCs w:val="24"/>
        </w:rPr>
        <w:t>.</w:t>
      </w:r>
      <w:r>
        <w:rPr>
          <w:b w:val="0"/>
          <w:color w:val="FF0000"/>
          <w:sz w:val="24"/>
          <w:szCs w:val="24"/>
        </w:rPr>
        <w:t>»</w:t>
      </w:r>
      <w:r w:rsidRPr="00A539E3">
        <w:rPr>
          <w:b w:val="0"/>
          <w:color w:val="FF0000"/>
          <w:sz w:val="24"/>
          <w:szCs w:val="24"/>
        </w:rPr>
        <w:t>;</w:t>
      </w:r>
    </w:p>
    <w:p w:rsidR="0078472C" w:rsidRPr="00DF4A71" w:rsidRDefault="0078472C" w:rsidP="0078472C">
      <w:pPr>
        <w:pStyle w:val="a3"/>
        <w:jc w:val="left"/>
        <w:rPr>
          <w:b w:val="0"/>
          <w:sz w:val="24"/>
          <w:szCs w:val="24"/>
        </w:rPr>
      </w:pPr>
    </w:p>
    <w:p w:rsidR="0078472C" w:rsidRDefault="0078472C" w:rsidP="0078472C">
      <w:pPr>
        <w:pStyle w:val="a3"/>
        <w:ind w:firstLine="709"/>
        <w:jc w:val="both"/>
        <w:rPr>
          <w:sz w:val="24"/>
          <w:szCs w:val="24"/>
          <w:u w:val="single"/>
        </w:rPr>
      </w:pPr>
      <w:r>
        <w:rPr>
          <w:sz w:val="24"/>
          <w:szCs w:val="24"/>
          <w:u w:val="single"/>
        </w:rPr>
        <w:t>13</w:t>
      </w:r>
      <w:r w:rsidRPr="00DF4A71">
        <w:rPr>
          <w:sz w:val="24"/>
          <w:szCs w:val="24"/>
          <w:u w:val="single"/>
        </w:rPr>
        <w:t xml:space="preserve">.  </w:t>
      </w:r>
      <w:r>
        <w:rPr>
          <w:sz w:val="24"/>
          <w:szCs w:val="24"/>
          <w:u w:val="single"/>
        </w:rPr>
        <w:t>В статье 33:</w:t>
      </w:r>
    </w:p>
    <w:p w:rsidR="0078472C" w:rsidRDefault="0078472C" w:rsidP="0078472C">
      <w:pPr>
        <w:pStyle w:val="a3"/>
        <w:ind w:firstLine="709"/>
        <w:jc w:val="both"/>
        <w:rPr>
          <w:b w:val="0"/>
          <w:sz w:val="24"/>
          <w:szCs w:val="24"/>
        </w:rPr>
      </w:pPr>
      <w:r>
        <w:rPr>
          <w:sz w:val="24"/>
          <w:szCs w:val="24"/>
          <w:u w:val="single"/>
        </w:rPr>
        <w:t>а) п</w:t>
      </w:r>
      <w:r w:rsidRPr="00DF4A71">
        <w:rPr>
          <w:sz w:val="24"/>
          <w:szCs w:val="24"/>
          <w:u w:val="single"/>
        </w:rPr>
        <w:t>ункт 12 части 1 статьи 33 изложить в следующей редакции:</w:t>
      </w:r>
      <w:r w:rsidRPr="00DF4A71">
        <w:rPr>
          <w:b w:val="0"/>
          <w:sz w:val="24"/>
          <w:szCs w:val="24"/>
        </w:rPr>
        <w:t xml:space="preserve"> </w:t>
      </w:r>
    </w:p>
    <w:p w:rsidR="0078472C" w:rsidRPr="00DF4A71" w:rsidRDefault="0078472C" w:rsidP="0078472C">
      <w:pPr>
        <w:pStyle w:val="a3"/>
        <w:ind w:firstLine="709"/>
        <w:jc w:val="both"/>
        <w:rPr>
          <w:b w:val="0"/>
          <w:sz w:val="24"/>
          <w:szCs w:val="24"/>
        </w:rPr>
      </w:pPr>
      <w:r>
        <w:rPr>
          <w:b w:val="0"/>
          <w:sz w:val="24"/>
          <w:szCs w:val="24"/>
        </w:rPr>
        <w:t>«</w:t>
      </w:r>
      <w:r w:rsidRPr="00DF4A71">
        <w:rPr>
          <w:b w:val="0"/>
          <w:sz w:val="24"/>
          <w:szCs w:val="24"/>
          <w:shd w:val="clear" w:color="auto" w:fill="FFFFFF"/>
        </w:rPr>
        <w:t>12</w:t>
      </w:r>
      <w:r w:rsidRPr="00DF4A71">
        <w:rPr>
          <w:b w:val="0"/>
          <w:sz w:val="24"/>
          <w:szCs w:val="24"/>
        </w:rPr>
        <w:t xml:space="preserve">) в случае </w:t>
      </w:r>
      <w:r w:rsidRPr="00DF4A71">
        <w:rPr>
          <w:b w:val="0"/>
          <w:sz w:val="24"/>
          <w:szCs w:val="24"/>
          <w:shd w:val="clear" w:color="auto" w:fill="FFFFFF"/>
        </w:rPr>
        <w:t>преобразования муниципального района, осуществляемого в соответствии с</w:t>
      </w:r>
      <w:r w:rsidRPr="00DF4A71">
        <w:rPr>
          <w:rStyle w:val="apple-converted-space"/>
          <w:b w:val="0"/>
          <w:sz w:val="24"/>
          <w:shd w:val="clear" w:color="auto" w:fill="FFFFFF"/>
        </w:rPr>
        <w:t> </w:t>
      </w:r>
      <w:proofErr w:type="gramStart"/>
      <w:r w:rsidRPr="00DF4A71">
        <w:rPr>
          <w:b w:val="0"/>
          <w:sz w:val="24"/>
          <w:szCs w:val="24"/>
        </w:rPr>
        <w:t xml:space="preserve">частями </w:t>
      </w:r>
      <w:r w:rsidRPr="00DF4A71">
        <w:rPr>
          <w:rStyle w:val="apple-converted-space"/>
          <w:b w:val="0"/>
          <w:sz w:val="24"/>
          <w:shd w:val="clear" w:color="auto" w:fill="FFFFFF"/>
        </w:rPr>
        <w:t> </w:t>
      </w:r>
      <w:r w:rsidRPr="00DF4A71">
        <w:rPr>
          <w:b w:val="0"/>
          <w:sz w:val="24"/>
          <w:szCs w:val="24"/>
          <w:shd w:val="clear" w:color="auto" w:fill="FFFFFF"/>
        </w:rPr>
        <w:t>4</w:t>
      </w:r>
      <w:proofErr w:type="gramEnd"/>
      <w:r w:rsidRPr="00DF4A71">
        <w:rPr>
          <w:b w:val="0"/>
          <w:sz w:val="24"/>
          <w:szCs w:val="24"/>
          <w:shd w:val="clear" w:color="auto" w:fill="FFFFFF"/>
        </w:rPr>
        <w:t>, 6, 6.2, 7 статьи 13</w:t>
      </w:r>
      <w:r>
        <w:rPr>
          <w:b w:val="0"/>
          <w:sz w:val="24"/>
          <w:szCs w:val="24"/>
          <w:shd w:val="clear" w:color="auto" w:fill="FFFFFF"/>
        </w:rPr>
        <w:t xml:space="preserve"> </w:t>
      </w:r>
      <w:r w:rsidRPr="002A60C4">
        <w:rPr>
          <w:b w:val="0"/>
          <w:color w:val="FF0000"/>
          <w:sz w:val="24"/>
          <w:szCs w:val="24"/>
          <w:shd w:val="clear" w:color="auto" w:fill="FFFFFF"/>
        </w:rPr>
        <w:t xml:space="preserve">Федерального закона </w:t>
      </w:r>
      <w:r w:rsidRPr="002A60C4">
        <w:rPr>
          <w:rFonts w:cs="Arial"/>
          <w:b w:val="0"/>
          <w:color w:val="FF0000"/>
          <w:sz w:val="24"/>
          <w:szCs w:val="24"/>
        </w:rPr>
        <w:t>от 06.10.2003г №131-ФЗ</w:t>
      </w:r>
      <w:r>
        <w:rPr>
          <w:rFonts w:cs="Arial"/>
          <w:b w:val="0"/>
          <w:color w:val="FF0000"/>
          <w:sz w:val="24"/>
          <w:szCs w:val="24"/>
        </w:rPr>
        <w:t>;</w:t>
      </w:r>
      <w:r>
        <w:rPr>
          <w:b w:val="0"/>
          <w:sz w:val="24"/>
          <w:szCs w:val="24"/>
        </w:rPr>
        <w:t>»;</w:t>
      </w:r>
    </w:p>
    <w:p w:rsidR="0078472C" w:rsidRPr="000777F1" w:rsidRDefault="0078472C" w:rsidP="0078472C">
      <w:pPr>
        <w:ind w:firstLine="709"/>
        <w:jc w:val="both"/>
        <w:rPr>
          <w:color w:val="FF0000"/>
        </w:rPr>
      </w:pPr>
      <w:r w:rsidRPr="000777F1">
        <w:rPr>
          <w:color w:val="FF0000"/>
        </w:rPr>
        <w:t>б) пункт 2 части 2 исключить;</w:t>
      </w:r>
    </w:p>
    <w:p w:rsidR="0078472C" w:rsidRDefault="0078472C" w:rsidP="0078472C">
      <w:pPr>
        <w:ind w:firstLine="708"/>
        <w:jc w:val="both"/>
        <w:rPr>
          <w:b/>
          <w:color w:val="FF0000"/>
          <w:u w:val="single"/>
        </w:rPr>
      </w:pPr>
    </w:p>
    <w:p w:rsidR="0078472C" w:rsidRPr="000777F1" w:rsidRDefault="0078472C" w:rsidP="0078472C">
      <w:pPr>
        <w:ind w:firstLine="708"/>
        <w:jc w:val="both"/>
        <w:rPr>
          <w:b/>
          <w:color w:val="FF0000"/>
          <w:u w:val="single"/>
        </w:rPr>
      </w:pPr>
      <w:r>
        <w:rPr>
          <w:b/>
          <w:color w:val="FF0000"/>
          <w:u w:val="single"/>
        </w:rPr>
        <w:t>14</w:t>
      </w:r>
      <w:r w:rsidRPr="000777F1">
        <w:rPr>
          <w:b/>
          <w:color w:val="FF0000"/>
          <w:u w:val="single"/>
        </w:rPr>
        <w:t>. Статью 37 изложить в следующей редакции:</w:t>
      </w:r>
    </w:p>
    <w:p w:rsidR="0078472C" w:rsidRPr="000777F1" w:rsidRDefault="0078472C" w:rsidP="0078472C">
      <w:pPr>
        <w:ind w:firstLine="708"/>
        <w:jc w:val="both"/>
        <w:rPr>
          <w:b/>
          <w:color w:val="FF0000"/>
        </w:rPr>
      </w:pPr>
      <w:r>
        <w:rPr>
          <w:b/>
          <w:color w:val="FF0000"/>
        </w:rPr>
        <w:t>«</w:t>
      </w:r>
      <w:r w:rsidRPr="000777F1">
        <w:rPr>
          <w:b/>
          <w:color w:val="FF0000"/>
        </w:rPr>
        <w:t>Статья 37. Муниципальный контроль</w:t>
      </w:r>
    </w:p>
    <w:p w:rsidR="0078472C" w:rsidRPr="000777F1" w:rsidRDefault="0078472C" w:rsidP="0078472C">
      <w:pPr>
        <w:ind w:firstLine="709"/>
        <w:jc w:val="both"/>
        <w:rPr>
          <w:color w:val="FF0000"/>
        </w:rPr>
      </w:pPr>
      <w:r w:rsidRPr="000777F1">
        <w:rPr>
          <w:color w:val="FF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78472C" w:rsidRPr="000777F1" w:rsidRDefault="0078472C" w:rsidP="0078472C">
      <w:pPr>
        <w:ind w:firstLine="709"/>
        <w:jc w:val="both"/>
        <w:rPr>
          <w:color w:val="FF0000"/>
        </w:rPr>
      </w:pPr>
      <w:r w:rsidRPr="000777F1">
        <w:rPr>
          <w:color w:val="FF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w:t>
      </w:r>
      <w:r>
        <w:rPr>
          <w:color w:val="FF0000"/>
        </w:rPr>
        <w:t>«</w:t>
      </w:r>
      <w:r w:rsidRPr="000777F1">
        <w:rPr>
          <w:color w:val="FF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FF0000"/>
        </w:rPr>
        <w:t>»</w:t>
      </w:r>
      <w:r w:rsidRPr="000777F1">
        <w:rPr>
          <w:color w:val="FF0000"/>
        </w:rPr>
        <w:t>.</w:t>
      </w:r>
    </w:p>
    <w:p w:rsidR="0078472C" w:rsidRPr="000777F1" w:rsidRDefault="0078472C" w:rsidP="0078472C">
      <w:pPr>
        <w:pStyle w:val="text"/>
        <w:ind w:firstLine="709"/>
        <w:rPr>
          <w:rFonts w:ascii="Times New Roman" w:hAnsi="Times New Roman" w:cs="Times New Roman"/>
          <w:color w:val="FF0000"/>
        </w:rPr>
      </w:pPr>
      <w:r w:rsidRPr="000777F1">
        <w:rPr>
          <w:rFonts w:ascii="Times New Roman" w:hAnsi="Times New Roman" w:cs="Times New Roman"/>
          <w:color w:val="FF0000"/>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r>
        <w:rPr>
          <w:rFonts w:ascii="Times New Roman" w:hAnsi="Times New Roman" w:cs="Times New Roman"/>
          <w:color w:val="FF0000"/>
        </w:rPr>
        <w:t>»;</w:t>
      </w:r>
      <w:r w:rsidRPr="000777F1">
        <w:rPr>
          <w:rFonts w:ascii="Times New Roman" w:hAnsi="Times New Roman" w:cs="Times New Roman"/>
          <w:color w:val="FF0000"/>
        </w:rPr>
        <w:t xml:space="preserve"> </w:t>
      </w:r>
    </w:p>
    <w:p w:rsidR="0078472C" w:rsidRPr="00DF4A71" w:rsidRDefault="0078472C" w:rsidP="0078472C"/>
    <w:p w:rsidR="0078472C" w:rsidRPr="00DF4A71" w:rsidRDefault="0078472C" w:rsidP="0078472C">
      <w:pPr>
        <w:pStyle w:val="a3"/>
        <w:jc w:val="left"/>
        <w:rPr>
          <w:rFonts w:cs="Calibri"/>
          <w:b w:val="0"/>
          <w:sz w:val="24"/>
          <w:szCs w:val="24"/>
        </w:rPr>
      </w:pPr>
      <w:r w:rsidRPr="00F4055D">
        <w:rPr>
          <w:sz w:val="24"/>
          <w:szCs w:val="24"/>
        </w:rPr>
        <w:tab/>
      </w:r>
      <w:r>
        <w:rPr>
          <w:sz w:val="24"/>
          <w:szCs w:val="24"/>
          <w:u w:val="single"/>
        </w:rPr>
        <w:t>15</w:t>
      </w:r>
      <w:r w:rsidRPr="00DF4A71">
        <w:rPr>
          <w:sz w:val="24"/>
          <w:szCs w:val="24"/>
          <w:u w:val="single"/>
        </w:rPr>
        <w:t>.</w:t>
      </w:r>
      <w:r w:rsidRPr="00DF4A71">
        <w:rPr>
          <w:rFonts w:cs="Calibri"/>
          <w:sz w:val="24"/>
          <w:szCs w:val="24"/>
          <w:u w:val="single"/>
        </w:rPr>
        <w:t>Часть 1 статьи 38 дополнить абзацем 2   следующего содержания</w:t>
      </w:r>
      <w:r w:rsidRPr="00DF4A71">
        <w:rPr>
          <w:rFonts w:cs="Calibri"/>
          <w:sz w:val="24"/>
          <w:szCs w:val="24"/>
        </w:rPr>
        <w:t>:</w:t>
      </w:r>
      <w:r w:rsidRPr="00DF4A71">
        <w:rPr>
          <w:b w:val="0"/>
          <w:sz w:val="24"/>
          <w:szCs w:val="24"/>
        </w:rPr>
        <w:t xml:space="preserve"> «</w:t>
      </w:r>
      <w:proofErr w:type="spellStart"/>
      <w:r w:rsidRPr="00DF4A71">
        <w:rPr>
          <w:b w:val="0"/>
          <w:sz w:val="24"/>
          <w:szCs w:val="24"/>
        </w:rPr>
        <w:t>Контрольно</w:t>
      </w:r>
      <w:proofErr w:type="spellEnd"/>
      <w:r w:rsidRPr="00DF4A71">
        <w:rPr>
          <w:b w:val="0"/>
          <w:sz w:val="24"/>
          <w:szCs w:val="24"/>
        </w:rPr>
        <w:t xml:space="preserve"> – счетная </w:t>
      </w:r>
      <w:proofErr w:type="gramStart"/>
      <w:r w:rsidRPr="00DF4A71">
        <w:rPr>
          <w:b w:val="0"/>
          <w:sz w:val="24"/>
          <w:szCs w:val="24"/>
        </w:rPr>
        <w:t xml:space="preserve">палата </w:t>
      </w:r>
      <w:r w:rsidRPr="00DF4A71">
        <w:rPr>
          <w:rFonts w:cs="Calibri"/>
          <w:b w:val="0"/>
          <w:sz w:val="24"/>
          <w:szCs w:val="24"/>
        </w:rPr>
        <w:t xml:space="preserve"> муниципального</w:t>
      </w:r>
      <w:proofErr w:type="gramEnd"/>
      <w:r w:rsidRPr="00DF4A71">
        <w:rPr>
          <w:rFonts w:cs="Calibri"/>
          <w:b w:val="0"/>
          <w:sz w:val="24"/>
          <w:szCs w:val="24"/>
        </w:rPr>
        <w:t xml:space="preserve"> района в соответствии с нормативным правовым актом Собрания депутатов муниципального  района   может облад</w:t>
      </w:r>
      <w:r>
        <w:rPr>
          <w:rFonts w:cs="Calibri"/>
          <w:b w:val="0"/>
          <w:sz w:val="24"/>
          <w:szCs w:val="24"/>
        </w:rPr>
        <w:t>ать правами юридического лица.»;</w:t>
      </w:r>
    </w:p>
    <w:p w:rsidR="0078472C" w:rsidRPr="00DF4A71" w:rsidRDefault="0078472C" w:rsidP="0078472C">
      <w:pPr>
        <w:pStyle w:val="a4"/>
        <w:jc w:val="left"/>
        <w:rPr>
          <w:bCs/>
          <w:sz w:val="24"/>
        </w:rPr>
      </w:pPr>
      <w:r w:rsidRPr="00F4055D">
        <w:rPr>
          <w:b/>
          <w:sz w:val="24"/>
        </w:rPr>
        <w:tab/>
      </w:r>
      <w:r>
        <w:rPr>
          <w:b/>
          <w:sz w:val="24"/>
          <w:u w:val="single"/>
        </w:rPr>
        <w:t>16</w:t>
      </w:r>
      <w:r w:rsidRPr="00DF4A71">
        <w:rPr>
          <w:b/>
          <w:sz w:val="24"/>
          <w:u w:val="single"/>
        </w:rPr>
        <w:t>. Часть 3 статьи 41 изложить в следующей редакции:</w:t>
      </w:r>
      <w:r w:rsidRPr="00DF4A71">
        <w:rPr>
          <w:sz w:val="24"/>
          <w:u w:val="single"/>
        </w:rPr>
        <w:t xml:space="preserve"> «</w:t>
      </w:r>
      <w:r w:rsidRPr="00DF4A71">
        <w:rPr>
          <w:sz w:val="24"/>
        </w:rPr>
        <w:t xml:space="preserve">3. Для замещения должности муниципальной службы </w:t>
      </w:r>
      <w:proofErr w:type="gramStart"/>
      <w:r w:rsidRPr="00DF4A71">
        <w:rPr>
          <w:sz w:val="24"/>
        </w:rPr>
        <w:t>требуется  соответствие</w:t>
      </w:r>
      <w:proofErr w:type="gramEnd"/>
      <w:r w:rsidRPr="00DF4A71">
        <w:rPr>
          <w:sz w:val="24"/>
        </w:rPr>
        <w:t xml:space="preserve">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472C" w:rsidRPr="00DF4A71" w:rsidRDefault="0078472C" w:rsidP="0078472C">
      <w:pPr>
        <w:pStyle w:val="a4"/>
        <w:jc w:val="left"/>
        <w:rPr>
          <w:sz w:val="24"/>
        </w:rPr>
      </w:pPr>
      <w:r w:rsidRPr="00DF4A71">
        <w:rPr>
          <w:sz w:val="24"/>
        </w:rPr>
        <w:tab/>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w:t>
      </w:r>
      <w:proofErr w:type="gramStart"/>
      <w:r w:rsidRPr="00DF4A71">
        <w:rPr>
          <w:sz w:val="24"/>
        </w:rPr>
        <w:t>службы,  устанавливаются</w:t>
      </w:r>
      <w:proofErr w:type="gramEnd"/>
      <w:r w:rsidRPr="00DF4A71">
        <w:rPr>
          <w:sz w:val="24"/>
        </w:rPr>
        <w:t xml:space="preserve">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78472C" w:rsidRPr="00DF4A71" w:rsidRDefault="0078472C" w:rsidP="0078472C">
      <w:pPr>
        <w:pStyle w:val="a4"/>
        <w:ind w:firstLine="708"/>
        <w:jc w:val="left"/>
        <w:rPr>
          <w:bCs/>
          <w:sz w:val="24"/>
        </w:rPr>
      </w:pPr>
      <w:r w:rsidRPr="00DF4A71">
        <w:rPr>
          <w:sz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DF4A71">
        <w:rPr>
          <w:sz w:val="24"/>
          <w:u w:val="single"/>
        </w:rPr>
        <w:t>»</w:t>
      </w:r>
      <w:r>
        <w:rPr>
          <w:sz w:val="24"/>
          <w:u w:val="single"/>
        </w:rPr>
        <w:t>;</w:t>
      </w:r>
    </w:p>
    <w:p w:rsidR="0078472C" w:rsidRPr="00394C3B" w:rsidRDefault="0078472C" w:rsidP="0078472C">
      <w:pPr>
        <w:pStyle w:val="a3"/>
        <w:ind w:firstLine="709"/>
        <w:jc w:val="both"/>
        <w:rPr>
          <w:color w:val="FF0000"/>
          <w:sz w:val="24"/>
          <w:szCs w:val="24"/>
          <w:u w:val="single"/>
        </w:rPr>
      </w:pPr>
      <w:r>
        <w:rPr>
          <w:color w:val="FF0000"/>
          <w:sz w:val="24"/>
          <w:szCs w:val="24"/>
          <w:u w:val="single"/>
        </w:rPr>
        <w:t>17</w:t>
      </w:r>
      <w:r w:rsidRPr="00394C3B">
        <w:rPr>
          <w:color w:val="FF0000"/>
          <w:sz w:val="24"/>
          <w:szCs w:val="24"/>
          <w:u w:val="single"/>
        </w:rPr>
        <w:t>. Статью 43 дополнить частью 5.1 следующего содержания</w:t>
      </w:r>
      <w:r w:rsidRPr="00394C3B">
        <w:rPr>
          <w:color w:val="FF0000"/>
          <w:sz w:val="24"/>
          <w:szCs w:val="24"/>
        </w:rPr>
        <w:t>:</w:t>
      </w:r>
    </w:p>
    <w:p w:rsidR="0078472C" w:rsidRPr="00F4055D" w:rsidRDefault="0078472C" w:rsidP="0078472C">
      <w:pPr>
        <w:autoSpaceDE w:val="0"/>
        <w:autoSpaceDN w:val="0"/>
        <w:adjustRightInd w:val="0"/>
        <w:ind w:firstLine="709"/>
        <w:jc w:val="both"/>
        <w:rPr>
          <w:bCs/>
          <w:color w:val="FF0000"/>
        </w:rPr>
      </w:pPr>
      <w:r>
        <w:rPr>
          <w:bCs/>
          <w:color w:val="FF0000"/>
        </w:rPr>
        <w:t>«</w:t>
      </w:r>
      <w:r w:rsidRPr="00394C3B">
        <w:rPr>
          <w:bCs/>
          <w:color w:val="FF0000"/>
        </w:rPr>
        <w:t xml:space="preserve">5.1.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394C3B">
        <w:rPr>
          <w:b/>
          <w:bCs/>
          <w:color w:val="FF0000"/>
        </w:rPr>
        <w:t>подлежат экспертизе</w:t>
      </w:r>
      <w:r w:rsidRPr="00394C3B">
        <w:rPr>
          <w:bCs/>
          <w:color w:val="FF0000"/>
        </w:rPr>
        <w:t xml:space="preserve">, проводимой </w:t>
      </w:r>
      <w:r w:rsidRPr="00394C3B">
        <w:rPr>
          <w:bCs/>
          <w:color w:val="FF0000"/>
        </w:rPr>
        <w:lastRenderedPageBreak/>
        <w:t xml:space="preserve">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394C3B">
        <w:rPr>
          <w:color w:val="FF0000"/>
        </w:rPr>
        <w:t>Законом Республики Дагестан от 11.12.2014 №89</w:t>
      </w:r>
      <w:r>
        <w:rPr>
          <w:bCs/>
          <w:color w:val="FF0000"/>
        </w:rPr>
        <w:t>.»;</w:t>
      </w:r>
    </w:p>
    <w:p w:rsidR="0078472C" w:rsidRPr="00DF4A71" w:rsidRDefault="0078472C" w:rsidP="0078472C">
      <w:pPr>
        <w:pStyle w:val="a3"/>
        <w:jc w:val="left"/>
        <w:rPr>
          <w:sz w:val="24"/>
          <w:szCs w:val="24"/>
          <w:u w:val="single"/>
        </w:rPr>
      </w:pPr>
      <w:r w:rsidRPr="00F4055D">
        <w:rPr>
          <w:sz w:val="24"/>
          <w:szCs w:val="24"/>
        </w:rPr>
        <w:tab/>
      </w:r>
      <w:r>
        <w:rPr>
          <w:sz w:val="24"/>
          <w:szCs w:val="24"/>
          <w:u w:val="single"/>
        </w:rPr>
        <w:t>18</w:t>
      </w:r>
      <w:r w:rsidRPr="00DF4A71">
        <w:rPr>
          <w:sz w:val="24"/>
          <w:szCs w:val="24"/>
          <w:u w:val="single"/>
        </w:rPr>
        <w:t>.В статье 45:</w:t>
      </w:r>
    </w:p>
    <w:p w:rsidR="0078472C" w:rsidRPr="00DF4A71" w:rsidRDefault="0078472C" w:rsidP="0078472C">
      <w:pPr>
        <w:pStyle w:val="a3"/>
        <w:jc w:val="left"/>
        <w:rPr>
          <w:b w:val="0"/>
          <w:sz w:val="24"/>
          <w:szCs w:val="24"/>
        </w:rPr>
      </w:pPr>
      <w:r w:rsidRPr="00F4055D">
        <w:rPr>
          <w:sz w:val="24"/>
          <w:szCs w:val="24"/>
        </w:rPr>
        <w:tab/>
      </w:r>
      <w:r>
        <w:rPr>
          <w:sz w:val="24"/>
          <w:szCs w:val="24"/>
          <w:u w:val="single"/>
        </w:rPr>
        <w:t>а) абзац 2</w:t>
      </w:r>
      <w:r w:rsidRPr="005E7B87">
        <w:rPr>
          <w:sz w:val="24"/>
          <w:szCs w:val="24"/>
          <w:u w:val="single"/>
        </w:rPr>
        <w:t xml:space="preserve"> части 2 изложить в следующей редакции:</w:t>
      </w:r>
      <w:r w:rsidRPr="00DF4A71">
        <w:rPr>
          <w:b w:val="0"/>
          <w:sz w:val="24"/>
          <w:szCs w:val="24"/>
          <w:u w:val="single"/>
        </w:rPr>
        <w:t xml:space="preserve"> «</w:t>
      </w:r>
      <w:r w:rsidRPr="00DF4A71">
        <w:rPr>
          <w:b w:val="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w:t>
      </w:r>
      <w:r>
        <w:rPr>
          <w:b w:val="0"/>
          <w:sz w:val="24"/>
          <w:szCs w:val="24"/>
        </w:rPr>
        <w:t>нормативными правовыми актами.»;</w:t>
      </w:r>
    </w:p>
    <w:p w:rsidR="0078472C" w:rsidRPr="00DF4A71" w:rsidRDefault="0078472C" w:rsidP="0078472C">
      <w:pPr>
        <w:pStyle w:val="a3"/>
        <w:jc w:val="left"/>
        <w:rPr>
          <w:b w:val="0"/>
          <w:sz w:val="24"/>
          <w:szCs w:val="24"/>
        </w:rPr>
      </w:pPr>
      <w:r w:rsidRPr="00F4055D">
        <w:rPr>
          <w:sz w:val="24"/>
          <w:szCs w:val="24"/>
        </w:rPr>
        <w:tab/>
      </w:r>
      <w:r>
        <w:rPr>
          <w:sz w:val="24"/>
          <w:szCs w:val="24"/>
          <w:u w:val="single"/>
        </w:rPr>
        <w:t>б</w:t>
      </w:r>
      <w:r w:rsidRPr="005E7B87">
        <w:rPr>
          <w:sz w:val="24"/>
          <w:szCs w:val="24"/>
          <w:u w:val="single"/>
        </w:rPr>
        <w:t>) дополнить частью 7 следующего содержания</w:t>
      </w:r>
      <w:r w:rsidRPr="005E7B87">
        <w:rPr>
          <w:sz w:val="24"/>
          <w:szCs w:val="24"/>
        </w:rPr>
        <w:t>:</w:t>
      </w:r>
      <w:r w:rsidRPr="00DF4A71">
        <w:rPr>
          <w:b w:val="0"/>
          <w:sz w:val="24"/>
          <w:szCs w:val="24"/>
        </w:rPr>
        <w:t xml:space="preserve"> «7.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депутатов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w:t>
      </w:r>
      <w:r>
        <w:rPr>
          <w:b w:val="0"/>
          <w:sz w:val="24"/>
          <w:szCs w:val="24"/>
        </w:rPr>
        <w:t>олжен превышать шесть месяцев.»;</w:t>
      </w:r>
    </w:p>
    <w:p w:rsidR="0078472C" w:rsidRPr="00DF4A71" w:rsidRDefault="0078472C" w:rsidP="0078472C"/>
    <w:p w:rsidR="0078472C" w:rsidRPr="00DF4A71" w:rsidRDefault="0078472C" w:rsidP="0078472C">
      <w:pPr>
        <w:pStyle w:val="a3"/>
        <w:jc w:val="left"/>
        <w:rPr>
          <w:sz w:val="24"/>
          <w:szCs w:val="24"/>
          <w:u w:val="single"/>
        </w:rPr>
      </w:pPr>
      <w:r w:rsidRPr="00F4055D">
        <w:rPr>
          <w:sz w:val="24"/>
          <w:szCs w:val="24"/>
        </w:rPr>
        <w:tab/>
      </w:r>
      <w:r>
        <w:rPr>
          <w:sz w:val="24"/>
          <w:szCs w:val="24"/>
          <w:u w:val="single"/>
        </w:rPr>
        <w:t>19</w:t>
      </w:r>
      <w:r w:rsidRPr="00DF4A71">
        <w:rPr>
          <w:sz w:val="24"/>
          <w:szCs w:val="24"/>
          <w:u w:val="single"/>
        </w:rPr>
        <w:t>. В статье 47:</w:t>
      </w:r>
    </w:p>
    <w:p w:rsidR="0078472C" w:rsidRPr="00DF4A71" w:rsidRDefault="0078472C" w:rsidP="0078472C">
      <w:pPr>
        <w:pStyle w:val="a3"/>
        <w:jc w:val="left"/>
        <w:rPr>
          <w:b w:val="0"/>
          <w:sz w:val="24"/>
          <w:szCs w:val="24"/>
          <w:u w:val="single"/>
        </w:rPr>
      </w:pPr>
      <w:r w:rsidRPr="00F4055D">
        <w:rPr>
          <w:sz w:val="24"/>
          <w:szCs w:val="24"/>
        </w:rPr>
        <w:tab/>
      </w:r>
      <w:r w:rsidRPr="00C54BEA">
        <w:rPr>
          <w:sz w:val="24"/>
          <w:szCs w:val="24"/>
          <w:u w:val="single"/>
        </w:rPr>
        <w:t>1) часть 4 изложить в следующей редакции</w:t>
      </w:r>
      <w:r w:rsidRPr="00C54BEA">
        <w:rPr>
          <w:sz w:val="24"/>
          <w:szCs w:val="24"/>
        </w:rPr>
        <w:t>:</w:t>
      </w:r>
      <w:r w:rsidRPr="00DF4A71">
        <w:rPr>
          <w:b w:val="0"/>
          <w:sz w:val="24"/>
          <w:szCs w:val="24"/>
        </w:rPr>
        <w:t xml:space="preserve"> «4. Проекты муниципальных нормативных правовых актов муниципального района</w:t>
      </w:r>
      <w:r w:rsidRPr="00DF4A71">
        <w:rPr>
          <w:rStyle w:val="blk"/>
          <w:b w:val="0"/>
          <w:sz w:val="24"/>
          <w:szCs w:val="24"/>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Pr>
          <w:rStyle w:val="blk"/>
          <w:b w:val="0"/>
          <w:sz w:val="24"/>
          <w:szCs w:val="24"/>
        </w:rPr>
        <w:t xml:space="preserve"> </w:t>
      </w:r>
      <w:r w:rsidRPr="00C54BEA">
        <w:rPr>
          <w:rStyle w:val="blk"/>
          <w:sz w:val="24"/>
          <w:szCs w:val="24"/>
        </w:rPr>
        <w:t>могут подлежат</w:t>
      </w:r>
      <w:r>
        <w:rPr>
          <w:rStyle w:val="blk"/>
          <w:b w:val="0"/>
          <w:sz w:val="24"/>
          <w:szCs w:val="24"/>
        </w:rPr>
        <w:t>ь</w:t>
      </w:r>
      <w:r w:rsidRPr="00DF4A71">
        <w:rPr>
          <w:rStyle w:val="blk"/>
          <w:b w:val="0"/>
          <w:sz w:val="24"/>
          <w:szCs w:val="24"/>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года №89, за исключением:</w:t>
      </w:r>
    </w:p>
    <w:p w:rsidR="0078472C" w:rsidRPr="00DF4A71" w:rsidRDefault="0078472C" w:rsidP="0078472C">
      <w:pPr>
        <w:pStyle w:val="a3"/>
        <w:jc w:val="left"/>
        <w:rPr>
          <w:b w:val="0"/>
          <w:sz w:val="24"/>
          <w:szCs w:val="24"/>
        </w:rPr>
      </w:pPr>
      <w:bookmarkStart w:id="0" w:name="dst101302"/>
      <w:bookmarkEnd w:id="0"/>
      <w:r>
        <w:rPr>
          <w:rStyle w:val="blk"/>
          <w:b w:val="0"/>
          <w:sz w:val="24"/>
          <w:szCs w:val="24"/>
        </w:rPr>
        <w:tab/>
      </w:r>
      <w:r w:rsidRPr="00DF4A71">
        <w:rPr>
          <w:rStyle w:val="blk"/>
          <w:b w:val="0"/>
          <w:sz w:val="24"/>
          <w:szCs w:val="24"/>
        </w:rPr>
        <w:t>1) проектов нормативных правовых актов Собрания депутатов муниципального района, устанавливающих, изменяющих, приостанавливающих, отменяющих местные налоги и сборы;</w:t>
      </w:r>
    </w:p>
    <w:p w:rsidR="0078472C" w:rsidRDefault="0078472C" w:rsidP="0078472C">
      <w:pPr>
        <w:pStyle w:val="a3"/>
        <w:jc w:val="left"/>
        <w:rPr>
          <w:b w:val="0"/>
          <w:sz w:val="24"/>
          <w:szCs w:val="24"/>
        </w:rPr>
      </w:pPr>
      <w:bookmarkStart w:id="1" w:name="dst101303"/>
      <w:bookmarkEnd w:id="1"/>
      <w:r>
        <w:rPr>
          <w:rStyle w:val="blk"/>
          <w:b w:val="0"/>
          <w:sz w:val="24"/>
          <w:szCs w:val="24"/>
        </w:rPr>
        <w:tab/>
      </w:r>
      <w:r w:rsidRPr="00DF4A71">
        <w:rPr>
          <w:rStyle w:val="blk"/>
          <w:b w:val="0"/>
          <w:sz w:val="24"/>
          <w:szCs w:val="24"/>
        </w:rPr>
        <w:t>2) проектов нормативных правовых актов Собрания депутатов муниципального района, регулирующих бюджетные правоотношения.</w:t>
      </w:r>
    </w:p>
    <w:p w:rsidR="0078472C" w:rsidRPr="000C4AD2" w:rsidRDefault="0078472C" w:rsidP="0078472C">
      <w:pPr>
        <w:pStyle w:val="a3"/>
        <w:ind w:firstLine="708"/>
        <w:jc w:val="left"/>
        <w:rPr>
          <w:b w:val="0"/>
          <w:sz w:val="24"/>
          <w:szCs w:val="24"/>
        </w:rPr>
      </w:pPr>
      <w:r w:rsidRPr="000C4AD2">
        <w:rPr>
          <w:b w:val="0"/>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w:t>
      </w:r>
      <w:proofErr w:type="gramStart"/>
      <w:r w:rsidRPr="000C4AD2">
        <w:rPr>
          <w:b w:val="0"/>
          <w:sz w:val="24"/>
          <w:szCs w:val="24"/>
        </w:rPr>
        <w:t>субъектов  предпринимательской</w:t>
      </w:r>
      <w:proofErr w:type="gramEnd"/>
      <w:r w:rsidRPr="000C4AD2">
        <w:rPr>
          <w:b w:val="0"/>
          <w:sz w:val="24"/>
          <w:szCs w:val="24"/>
        </w:rPr>
        <w:t xml:space="preserve">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w:t>
      </w:r>
      <w:r>
        <w:rPr>
          <w:b w:val="0"/>
          <w:sz w:val="24"/>
          <w:szCs w:val="24"/>
        </w:rPr>
        <w:t>тельности и местных бюджетов.»;</w:t>
      </w:r>
      <w:r w:rsidRPr="000C4AD2">
        <w:rPr>
          <w:b w:val="0"/>
          <w:sz w:val="24"/>
          <w:szCs w:val="24"/>
        </w:rPr>
        <w:t xml:space="preserve">  </w:t>
      </w:r>
    </w:p>
    <w:p w:rsidR="0078472C" w:rsidRPr="000C4AD2" w:rsidRDefault="0078472C" w:rsidP="0078472C">
      <w:pPr>
        <w:pStyle w:val="a3"/>
        <w:jc w:val="left"/>
        <w:rPr>
          <w:b w:val="0"/>
          <w:sz w:val="24"/>
          <w:szCs w:val="24"/>
        </w:rPr>
      </w:pPr>
      <w:r w:rsidRPr="000C4AD2">
        <w:rPr>
          <w:b w:val="0"/>
          <w:sz w:val="24"/>
          <w:szCs w:val="24"/>
        </w:rPr>
        <w:tab/>
      </w:r>
    </w:p>
    <w:p w:rsidR="0078472C" w:rsidRPr="00DF4A71" w:rsidRDefault="0078472C" w:rsidP="0078472C">
      <w:pPr>
        <w:pStyle w:val="a7"/>
      </w:pPr>
      <w:r w:rsidRPr="00F4055D">
        <w:rPr>
          <w:b/>
        </w:rPr>
        <w:tab/>
      </w:r>
      <w:r>
        <w:rPr>
          <w:b/>
          <w:u w:val="single"/>
        </w:rPr>
        <w:t>20</w:t>
      </w:r>
      <w:r w:rsidRPr="00DF4A71">
        <w:rPr>
          <w:b/>
          <w:u w:val="single"/>
        </w:rPr>
        <w:t>. Пункт 4 части 2 статьи 75 изложить в следующей редакции:</w:t>
      </w:r>
      <w:r>
        <w:t xml:space="preserve"> «</w:t>
      </w:r>
      <w:r w:rsidRPr="00DF4A71">
        <w:t>4) несоблюдение ограничений, запретов, неисполнение обязанностей, которые установлены Федеральным законом от</w:t>
      </w:r>
      <w:r>
        <w:t xml:space="preserve"> 25 декабря 2008 года № 273-ФЗ «О противодействии коррупции»</w:t>
      </w:r>
      <w:r w:rsidRPr="00DF4A71">
        <w:t>, Федеральным законом от 3 декабря 201</w:t>
      </w:r>
      <w:r>
        <w:t>2 года № 230-ФЗ «</w:t>
      </w:r>
      <w:r w:rsidRPr="00DF4A71">
        <w:t>О контроле за соответствием расходов лиц, замещающих государственные д</w:t>
      </w:r>
      <w:r>
        <w:t>олжности, и иных лиц их доходам»</w:t>
      </w:r>
      <w:r w:rsidRPr="00DF4A71">
        <w:t>, Федеральным зако</w:t>
      </w:r>
      <w:r>
        <w:t>ном от 7 мая 2013 года № 79-ФЗ «</w:t>
      </w:r>
      <w:r w:rsidRPr="00DF4A71">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r w:rsidRPr="00DF4A71">
        <w:t>.</w:t>
      </w:r>
    </w:p>
    <w:p w:rsidR="0078472C" w:rsidRDefault="0078472C" w:rsidP="0078472C">
      <w:pPr>
        <w:pStyle w:val="a7"/>
        <w:rPr>
          <w:sz w:val="28"/>
          <w:szCs w:val="28"/>
        </w:rPr>
      </w:pPr>
    </w:p>
    <w:p w:rsidR="0078472C" w:rsidRPr="00B451D3" w:rsidRDefault="0078472C" w:rsidP="0078472C">
      <w:pPr>
        <w:pStyle w:val="a7"/>
      </w:pPr>
      <w:r>
        <w:rPr>
          <w:sz w:val="28"/>
          <w:szCs w:val="28"/>
        </w:rPr>
        <w:lastRenderedPageBreak/>
        <w:tab/>
      </w:r>
      <w:r w:rsidRPr="00B451D3">
        <w:rPr>
          <w:lang w:val="en-US"/>
        </w:rPr>
        <w:t>II</w:t>
      </w:r>
      <w:r w:rsidRPr="00B451D3">
        <w:t xml:space="preserve">. Настоящий Проект решение направить Главе муниципального района для подписания </w:t>
      </w:r>
      <w:r>
        <w:t>и опубликования в районной газете «</w:t>
      </w:r>
      <w:proofErr w:type="spellStart"/>
      <w:r>
        <w:t>Бабюртовские</w:t>
      </w:r>
      <w:proofErr w:type="spellEnd"/>
      <w:r>
        <w:t xml:space="preserve"> вести»</w:t>
      </w:r>
      <w:r w:rsidRPr="00B451D3">
        <w:t>.</w:t>
      </w:r>
    </w:p>
    <w:p w:rsidR="0078472C" w:rsidRPr="00B451D3" w:rsidRDefault="0078472C" w:rsidP="0078472C">
      <w:pPr>
        <w:pStyle w:val="a7"/>
        <w:rPr>
          <w:bCs/>
        </w:rPr>
      </w:pPr>
      <w:r w:rsidRPr="00B451D3">
        <w:tab/>
      </w:r>
      <w:r w:rsidRPr="00B451D3">
        <w:rPr>
          <w:lang w:val="en-US"/>
        </w:rPr>
        <w:t>III</w:t>
      </w:r>
      <w:r w:rsidRPr="00B451D3">
        <w:t>.</w:t>
      </w:r>
      <w:r w:rsidRPr="00B451D3">
        <w:rPr>
          <w:bCs/>
        </w:rPr>
        <w:t xml:space="preserve"> С целью организации работы по учету предложений граждан по Проекту решения создать рабочую группу Собрания депутатов муниципального района</w:t>
      </w:r>
      <w:r w:rsidRPr="00B451D3">
        <w:rPr>
          <w:rStyle w:val="a6"/>
        </w:rPr>
        <w:t xml:space="preserve">   </w:t>
      </w:r>
      <w:proofErr w:type="gramStart"/>
      <w:r w:rsidRPr="00B451D3">
        <w:rPr>
          <w:bCs/>
        </w:rPr>
        <w:t xml:space="preserve">   (</w:t>
      </w:r>
      <w:proofErr w:type="gramEnd"/>
      <w:r w:rsidRPr="00B451D3">
        <w:rPr>
          <w:bCs/>
        </w:rPr>
        <w:t>далее по тексту – Рабочая группа) с численностью 3 депутата в составе, согласно приложению №1.</w:t>
      </w:r>
    </w:p>
    <w:p w:rsidR="0078472C" w:rsidRPr="00B451D3" w:rsidRDefault="0078472C" w:rsidP="0078472C">
      <w:pPr>
        <w:pStyle w:val="a7"/>
        <w:rPr>
          <w:bCs/>
        </w:rPr>
      </w:pPr>
      <w:r w:rsidRPr="00B451D3">
        <w:tab/>
      </w:r>
      <w:r w:rsidRPr="00B451D3">
        <w:rPr>
          <w:lang w:val="en-US"/>
        </w:rPr>
        <w:t>IY</w:t>
      </w:r>
      <w:r w:rsidRPr="00B451D3">
        <w:t xml:space="preserve">. </w:t>
      </w:r>
      <w:r w:rsidRPr="00B451D3">
        <w:rPr>
          <w:bCs/>
        </w:rPr>
        <w:t xml:space="preserve">Установить, что предложения граждан по Проекту решения принимаются в письменной </w:t>
      </w:r>
      <w:proofErr w:type="gramStart"/>
      <w:r w:rsidRPr="00B451D3">
        <w:rPr>
          <w:bCs/>
        </w:rPr>
        <w:t>форме  Рабочей</w:t>
      </w:r>
      <w:proofErr w:type="gramEnd"/>
      <w:r w:rsidRPr="00B451D3">
        <w:rPr>
          <w:bCs/>
        </w:rPr>
        <w:t xml:space="preserve"> группой в течение 16 дней  со дня обнародования Проекта решения    по адресу: село Бабаюрт, ул. Ленина №29, кабинет    Собрание депутатов муниципального района с 9.00 до 17.00 часов ежедневно.</w:t>
      </w:r>
    </w:p>
    <w:p w:rsidR="0078472C" w:rsidRPr="00B451D3" w:rsidRDefault="0078472C" w:rsidP="0078472C">
      <w:pPr>
        <w:pStyle w:val="a7"/>
        <w:rPr>
          <w:bCs/>
        </w:rPr>
      </w:pPr>
      <w:r w:rsidRPr="00B451D3">
        <w:tab/>
      </w:r>
      <w:r w:rsidRPr="00B451D3">
        <w:rPr>
          <w:lang w:val="en-US"/>
        </w:rPr>
        <w:t>Y</w:t>
      </w:r>
      <w:r w:rsidRPr="00B451D3">
        <w:t>.</w:t>
      </w:r>
      <w:r w:rsidRPr="00B451D3">
        <w:rPr>
          <w:bCs/>
        </w:rPr>
        <w:t xml:space="preserve"> Для обсуждения Проекта решения с участием жителей, руководителю Рабочей группы организовать проведение публичных слушаний   01.06.2017 года в 10.00 по адресу: село </w:t>
      </w:r>
      <w:proofErr w:type="gramStart"/>
      <w:r w:rsidRPr="00B451D3">
        <w:rPr>
          <w:bCs/>
        </w:rPr>
        <w:t>Бабаюрт ,</w:t>
      </w:r>
      <w:proofErr w:type="gramEnd"/>
      <w:r w:rsidRPr="00B451D3">
        <w:rPr>
          <w:bCs/>
        </w:rPr>
        <w:t xml:space="preserve"> ул. Ленина №29, зал заседаний  администрации муниципального района.</w:t>
      </w:r>
    </w:p>
    <w:p w:rsidR="0078472C" w:rsidRPr="00B451D3" w:rsidRDefault="0078472C" w:rsidP="0078472C">
      <w:pPr>
        <w:pStyle w:val="a7"/>
        <w:rPr>
          <w:bCs/>
        </w:rPr>
      </w:pPr>
      <w:r w:rsidRPr="00B451D3">
        <w:tab/>
      </w:r>
      <w:r w:rsidRPr="00B451D3">
        <w:rPr>
          <w:lang w:val="en-US"/>
        </w:rPr>
        <w:t>YI</w:t>
      </w:r>
      <w:r w:rsidRPr="00B451D3">
        <w:rPr>
          <w:bCs/>
        </w:rPr>
        <w:t>. Утвердить Порядок проведения публичных слушаний, согласно приложению №2.</w:t>
      </w:r>
    </w:p>
    <w:p w:rsidR="0078472C" w:rsidRPr="00B451D3" w:rsidRDefault="0078472C" w:rsidP="0078472C">
      <w:pPr>
        <w:pStyle w:val="a7"/>
        <w:rPr>
          <w:bCs/>
        </w:rPr>
      </w:pPr>
      <w:r w:rsidRPr="00B451D3">
        <w:tab/>
      </w:r>
      <w:r w:rsidRPr="00B451D3">
        <w:rPr>
          <w:lang w:val="en-US"/>
        </w:rPr>
        <w:t>YII</w:t>
      </w:r>
      <w:r w:rsidRPr="00B451D3">
        <w:rPr>
          <w:bCs/>
        </w:rPr>
        <w:t xml:space="preserve">. Руководителю Рабочей группы представить </w:t>
      </w:r>
      <w:proofErr w:type="gramStart"/>
      <w:r w:rsidRPr="00B451D3">
        <w:rPr>
          <w:bCs/>
        </w:rPr>
        <w:t>Председателю</w:t>
      </w:r>
      <w:r w:rsidRPr="00B451D3">
        <w:rPr>
          <w:rStyle w:val="a6"/>
        </w:rPr>
        <w:t xml:space="preserve"> </w:t>
      </w:r>
      <w:r w:rsidRPr="00B451D3">
        <w:rPr>
          <w:bCs/>
        </w:rPr>
        <w:t xml:space="preserve"> Собрания</w:t>
      </w:r>
      <w:proofErr w:type="gramEnd"/>
      <w:r w:rsidRPr="00B451D3">
        <w:rPr>
          <w:bCs/>
        </w:rPr>
        <w:t xml:space="preserve"> депутатов   информацию о результатах публичных слушаний, информацию об обсуждении Проекта решения Собрания, отсутствии или наличии предложений граждан с их перечислением.</w:t>
      </w:r>
    </w:p>
    <w:p w:rsidR="0078472C" w:rsidRPr="00B451D3" w:rsidRDefault="0078472C" w:rsidP="0078472C">
      <w:pPr>
        <w:pStyle w:val="a7"/>
      </w:pPr>
      <w:r w:rsidRPr="00B451D3">
        <w:tab/>
      </w:r>
      <w:r w:rsidRPr="00B451D3">
        <w:rPr>
          <w:lang w:val="en-US"/>
        </w:rPr>
        <w:t>YIII</w:t>
      </w:r>
      <w:r w:rsidRPr="00B451D3">
        <w:rPr>
          <w:bCs/>
        </w:rPr>
        <w:t xml:space="preserve">. Протокол публичных слушаний по Проекту </w:t>
      </w:r>
      <w:proofErr w:type="gramStart"/>
      <w:r w:rsidRPr="00B451D3">
        <w:rPr>
          <w:bCs/>
        </w:rPr>
        <w:t>решения  опубликовать</w:t>
      </w:r>
      <w:proofErr w:type="gramEnd"/>
      <w:r w:rsidRPr="00B451D3">
        <w:rPr>
          <w:bCs/>
        </w:rPr>
        <w:t xml:space="preserve"> в </w:t>
      </w:r>
      <w:r w:rsidRPr="00B451D3">
        <w:t xml:space="preserve"> районной газете «</w:t>
      </w:r>
      <w:proofErr w:type="spellStart"/>
      <w:r w:rsidRPr="00B451D3">
        <w:t>Бабаюртовские</w:t>
      </w:r>
      <w:proofErr w:type="spellEnd"/>
      <w:r w:rsidRPr="00B451D3">
        <w:t xml:space="preserve"> вести»</w:t>
      </w:r>
    </w:p>
    <w:p w:rsidR="0078472C" w:rsidRPr="00B451D3" w:rsidRDefault="0078472C" w:rsidP="0078472C">
      <w:pPr>
        <w:pStyle w:val="a7"/>
        <w:rPr>
          <w:bCs/>
        </w:rPr>
      </w:pPr>
      <w:r w:rsidRPr="00B451D3">
        <w:tab/>
      </w:r>
      <w:r w:rsidRPr="00B451D3">
        <w:rPr>
          <w:lang w:val="en-US"/>
        </w:rPr>
        <w:t>IX</w:t>
      </w:r>
      <w:r w:rsidRPr="00B451D3">
        <w:rPr>
          <w:bCs/>
        </w:rPr>
        <w:t xml:space="preserve">. На очередном заседании Собрания депутатов муниципального района, </w:t>
      </w:r>
      <w:r>
        <w:rPr>
          <w:bCs/>
        </w:rPr>
        <w:t>после обнародов</w:t>
      </w:r>
      <w:r w:rsidRPr="00B451D3">
        <w:rPr>
          <w:bCs/>
        </w:rPr>
        <w:t xml:space="preserve">ания протокола публичных слушаний по Проекту решения, рассмотреть принятие решения </w:t>
      </w:r>
      <w:r>
        <w:rPr>
          <w:bCs/>
        </w:rPr>
        <w:t xml:space="preserve">  «</w:t>
      </w:r>
      <w:r w:rsidRPr="00B451D3">
        <w:rPr>
          <w:bCs/>
        </w:rPr>
        <w:t>О внесении изменений и дополнений в Устав муниципального р</w:t>
      </w:r>
      <w:r>
        <w:rPr>
          <w:bCs/>
        </w:rPr>
        <w:t>айона»</w:t>
      </w:r>
      <w:r w:rsidRPr="00B451D3">
        <w:rPr>
          <w:bCs/>
        </w:rPr>
        <w:t xml:space="preserve">, но не ранее </w:t>
      </w:r>
      <w:proofErr w:type="gramStart"/>
      <w:r w:rsidRPr="00B451D3">
        <w:rPr>
          <w:bCs/>
        </w:rPr>
        <w:t>чем  за</w:t>
      </w:r>
      <w:proofErr w:type="gramEnd"/>
      <w:r w:rsidRPr="00B451D3">
        <w:rPr>
          <w:bCs/>
        </w:rPr>
        <w:t xml:space="preserve"> 30 дней со дня опубликования Проекта решения.</w:t>
      </w:r>
    </w:p>
    <w:p w:rsidR="0078472C" w:rsidRPr="00B451D3" w:rsidRDefault="0078472C" w:rsidP="0078472C">
      <w:pPr>
        <w:pStyle w:val="a7"/>
        <w:rPr>
          <w:bCs/>
        </w:rPr>
      </w:pPr>
      <w:r w:rsidRPr="00B451D3">
        <w:tab/>
      </w:r>
      <w:r w:rsidRPr="00B451D3">
        <w:rPr>
          <w:lang w:val="en-US"/>
        </w:rPr>
        <w:t>X</w:t>
      </w:r>
      <w:r w:rsidRPr="00B451D3">
        <w:rPr>
          <w:bCs/>
        </w:rPr>
        <w:t>.</w:t>
      </w:r>
      <w:r w:rsidRPr="00B451D3">
        <w:t xml:space="preserve"> </w:t>
      </w:r>
      <w:r w:rsidRPr="00B451D3">
        <w:rPr>
          <w:bCs/>
        </w:rPr>
        <w:t>Настоящее решение вступает в силу со дня его обнародования</w:t>
      </w:r>
      <w:r w:rsidRPr="00B451D3">
        <w:t xml:space="preserve"> в районной газете «</w:t>
      </w:r>
      <w:proofErr w:type="spellStart"/>
      <w:r w:rsidRPr="00B451D3">
        <w:t>Бабаюртовские</w:t>
      </w:r>
      <w:proofErr w:type="spellEnd"/>
      <w:r w:rsidRPr="00B451D3">
        <w:t xml:space="preserve"> вести»</w:t>
      </w:r>
      <w:r w:rsidRPr="00B451D3">
        <w:rPr>
          <w:bCs/>
        </w:rPr>
        <w:t>.</w:t>
      </w:r>
    </w:p>
    <w:p w:rsidR="0078472C" w:rsidRPr="00B451D3" w:rsidRDefault="0078472C" w:rsidP="0078472C">
      <w:pPr>
        <w:pStyle w:val="a7"/>
        <w:rPr>
          <w:bCs/>
          <w:color w:val="FF0000"/>
          <w:u w:val="single"/>
        </w:rPr>
      </w:pPr>
      <w:r w:rsidRPr="00B451D3">
        <w:rPr>
          <w:bCs/>
        </w:rPr>
        <w:tab/>
      </w:r>
    </w:p>
    <w:p w:rsidR="0078472C" w:rsidRPr="00B451D3" w:rsidRDefault="0078472C" w:rsidP="0078472C">
      <w:pPr>
        <w:rPr>
          <w:b/>
        </w:rPr>
      </w:pPr>
      <w:r w:rsidRPr="00B451D3">
        <w:rPr>
          <w:b/>
        </w:rPr>
        <w:t xml:space="preserve">Председатель Собрания депутатов </w:t>
      </w:r>
      <w:r w:rsidRPr="00B451D3">
        <w:rPr>
          <w:b/>
        </w:rPr>
        <w:tab/>
      </w:r>
      <w:r w:rsidRPr="00B451D3">
        <w:rPr>
          <w:b/>
        </w:rPr>
        <w:tab/>
      </w:r>
      <w:r w:rsidRPr="00B451D3">
        <w:rPr>
          <w:b/>
        </w:rPr>
        <w:tab/>
      </w:r>
      <w:r w:rsidRPr="00B451D3">
        <w:rPr>
          <w:b/>
        </w:rPr>
        <w:tab/>
      </w:r>
      <w:r w:rsidRPr="00B451D3">
        <w:rPr>
          <w:b/>
        </w:rPr>
        <w:tab/>
      </w:r>
      <w:proofErr w:type="spellStart"/>
      <w:r w:rsidRPr="00B451D3">
        <w:rPr>
          <w:b/>
        </w:rPr>
        <w:t>А.А.Акмурзаев</w:t>
      </w:r>
      <w:proofErr w:type="spellEnd"/>
    </w:p>
    <w:p w:rsidR="0078472C" w:rsidRPr="00B451D3" w:rsidRDefault="0078472C" w:rsidP="0078472C">
      <w:pPr>
        <w:rPr>
          <w:b/>
        </w:rPr>
      </w:pPr>
      <w:r w:rsidRPr="00B451D3">
        <w:rPr>
          <w:b/>
        </w:rPr>
        <w:t xml:space="preserve"> муниципального района</w:t>
      </w:r>
      <w:r w:rsidRPr="00B451D3">
        <w:rPr>
          <w:b/>
        </w:rPr>
        <w:tab/>
      </w:r>
      <w:r w:rsidRPr="00B451D3">
        <w:rPr>
          <w:b/>
        </w:rPr>
        <w:tab/>
      </w:r>
      <w:r w:rsidRPr="00B451D3">
        <w:rPr>
          <w:b/>
        </w:rPr>
        <w:tab/>
      </w:r>
    </w:p>
    <w:p w:rsidR="0078472C" w:rsidRDefault="0078472C" w:rsidP="0078472C">
      <w:pPr>
        <w:pStyle w:val="a7"/>
        <w:rPr>
          <w:b/>
        </w:rPr>
      </w:pPr>
    </w:p>
    <w:p w:rsidR="0078472C" w:rsidRPr="00B451D3" w:rsidRDefault="0078472C" w:rsidP="0078472C">
      <w:pPr>
        <w:pStyle w:val="a7"/>
        <w:rPr>
          <w:b/>
          <w:color w:val="000000"/>
          <w:spacing w:val="15"/>
        </w:rPr>
      </w:pPr>
      <w:r w:rsidRPr="00B451D3">
        <w:rPr>
          <w:b/>
        </w:rPr>
        <w:t xml:space="preserve">Глава муниципального района </w:t>
      </w:r>
      <w:r w:rsidRPr="00B451D3">
        <w:rPr>
          <w:b/>
        </w:rPr>
        <w:tab/>
      </w:r>
      <w:r w:rsidRPr="00B451D3">
        <w:rPr>
          <w:b/>
          <w:spacing w:val="-3"/>
        </w:rPr>
        <w:tab/>
      </w:r>
      <w:r w:rsidRPr="00B451D3">
        <w:rPr>
          <w:b/>
          <w:spacing w:val="-3"/>
        </w:rPr>
        <w:tab/>
      </w:r>
      <w:r w:rsidRPr="00B451D3">
        <w:rPr>
          <w:b/>
          <w:spacing w:val="-3"/>
        </w:rPr>
        <w:tab/>
      </w:r>
      <w:r w:rsidRPr="00B451D3">
        <w:rPr>
          <w:b/>
          <w:spacing w:val="-3"/>
        </w:rPr>
        <w:tab/>
      </w:r>
      <w:r>
        <w:rPr>
          <w:b/>
          <w:spacing w:val="-3"/>
        </w:rPr>
        <w:tab/>
      </w:r>
      <w:proofErr w:type="spellStart"/>
      <w:r w:rsidRPr="00B451D3">
        <w:rPr>
          <w:b/>
          <w:spacing w:val="-3"/>
        </w:rPr>
        <w:t>Э.Г.Карагишиев</w:t>
      </w:r>
      <w:proofErr w:type="spellEnd"/>
    </w:p>
    <w:p w:rsidR="0078472C" w:rsidRPr="00F02B6E" w:rsidRDefault="0078472C" w:rsidP="0078472C">
      <w:pPr>
        <w:pStyle w:val="a7"/>
        <w:rPr>
          <w:b/>
        </w:rPr>
      </w:pPr>
    </w:p>
    <w:p w:rsidR="0078472C" w:rsidRPr="00F02B6E" w:rsidRDefault="0078472C" w:rsidP="0078472C">
      <w:pPr>
        <w:rPr>
          <w:b/>
        </w:rPr>
      </w:pPr>
    </w:p>
    <w:p w:rsidR="0078472C" w:rsidRPr="00F02B6E" w:rsidRDefault="0078472C" w:rsidP="0078472C">
      <w:pPr>
        <w:rPr>
          <w:b/>
          <w:bCs/>
        </w:rPr>
      </w:pPr>
    </w:p>
    <w:p w:rsidR="0078472C" w:rsidRDefault="0078472C" w:rsidP="0078472C"/>
    <w:p w:rsidR="0078472C" w:rsidRPr="00D214EE" w:rsidRDefault="0078472C" w:rsidP="0078472C">
      <w:pPr>
        <w:shd w:val="clear" w:color="auto" w:fill="FFFFFF"/>
        <w:ind w:left="4248" w:firstLine="708"/>
        <w:jc w:val="both"/>
        <w:rPr>
          <w:color w:val="000000"/>
          <w:spacing w:val="3"/>
          <w:sz w:val="28"/>
          <w:szCs w:val="28"/>
        </w:rPr>
      </w:pPr>
      <w:r w:rsidRPr="00D214EE">
        <w:rPr>
          <w:color w:val="000000"/>
          <w:spacing w:val="3"/>
          <w:sz w:val="28"/>
          <w:szCs w:val="28"/>
        </w:rPr>
        <w:t>ПРИЛОЖЕНИЕ № 1</w:t>
      </w:r>
    </w:p>
    <w:p w:rsidR="0078472C" w:rsidRPr="00D214EE" w:rsidRDefault="0078472C" w:rsidP="0078472C">
      <w:pPr>
        <w:shd w:val="clear" w:color="auto" w:fill="FFFFFF"/>
        <w:ind w:left="3540" w:firstLine="708"/>
        <w:jc w:val="both"/>
        <w:rPr>
          <w:color w:val="000000"/>
          <w:spacing w:val="3"/>
          <w:sz w:val="28"/>
          <w:szCs w:val="28"/>
        </w:rPr>
      </w:pPr>
      <w:r w:rsidRPr="00D214EE">
        <w:rPr>
          <w:color w:val="000000"/>
          <w:spacing w:val="3"/>
          <w:sz w:val="28"/>
          <w:szCs w:val="28"/>
        </w:rPr>
        <w:t xml:space="preserve"> </w:t>
      </w:r>
      <w:proofErr w:type="gramStart"/>
      <w:r w:rsidRPr="00D214EE">
        <w:rPr>
          <w:color w:val="000000"/>
          <w:spacing w:val="3"/>
          <w:sz w:val="28"/>
          <w:szCs w:val="28"/>
        </w:rPr>
        <w:t>к  Решению</w:t>
      </w:r>
      <w:proofErr w:type="gramEnd"/>
      <w:r w:rsidRPr="00D214EE">
        <w:rPr>
          <w:color w:val="000000"/>
          <w:spacing w:val="3"/>
          <w:sz w:val="28"/>
          <w:szCs w:val="28"/>
        </w:rPr>
        <w:t xml:space="preserve"> Собрания депутатов </w:t>
      </w:r>
    </w:p>
    <w:p w:rsidR="0078472C" w:rsidRPr="00D214EE" w:rsidRDefault="0078472C" w:rsidP="0078472C">
      <w:pPr>
        <w:shd w:val="clear" w:color="auto" w:fill="FFFFFF"/>
        <w:ind w:left="3540" w:firstLine="708"/>
        <w:jc w:val="both"/>
        <w:rPr>
          <w:color w:val="000000"/>
          <w:spacing w:val="3"/>
          <w:sz w:val="28"/>
          <w:szCs w:val="28"/>
        </w:rPr>
      </w:pPr>
      <w:r w:rsidRPr="00D214EE">
        <w:rPr>
          <w:color w:val="000000"/>
          <w:spacing w:val="3"/>
          <w:sz w:val="28"/>
          <w:szCs w:val="28"/>
        </w:rPr>
        <w:t>муниципального района</w:t>
      </w:r>
    </w:p>
    <w:p w:rsidR="0078472C" w:rsidRPr="00D214EE" w:rsidRDefault="0078472C" w:rsidP="0078472C">
      <w:pPr>
        <w:shd w:val="clear" w:color="auto" w:fill="FFFFFF"/>
        <w:ind w:left="3540" w:firstLine="708"/>
        <w:jc w:val="both"/>
        <w:rPr>
          <w:color w:val="000000"/>
          <w:spacing w:val="3"/>
          <w:sz w:val="28"/>
          <w:szCs w:val="28"/>
        </w:rPr>
      </w:pPr>
      <w:r>
        <w:rPr>
          <w:color w:val="000000"/>
          <w:spacing w:val="3"/>
          <w:sz w:val="28"/>
          <w:szCs w:val="28"/>
        </w:rPr>
        <w:t xml:space="preserve"> от 28.04.2017 года № 140-6</w:t>
      </w:r>
      <w:r w:rsidRPr="00D214EE">
        <w:rPr>
          <w:color w:val="000000"/>
          <w:spacing w:val="3"/>
          <w:sz w:val="28"/>
          <w:szCs w:val="28"/>
        </w:rPr>
        <w:t>Р</w:t>
      </w:r>
      <w:r>
        <w:rPr>
          <w:color w:val="000000"/>
          <w:spacing w:val="3"/>
          <w:sz w:val="28"/>
          <w:szCs w:val="28"/>
        </w:rPr>
        <w:t>С</w:t>
      </w:r>
    </w:p>
    <w:p w:rsidR="0078472C" w:rsidRPr="00D214EE" w:rsidRDefault="0078472C" w:rsidP="0078472C">
      <w:pPr>
        <w:shd w:val="clear" w:color="auto" w:fill="FFFFFF"/>
        <w:ind w:left="3540" w:firstLine="708"/>
        <w:jc w:val="both"/>
        <w:rPr>
          <w:color w:val="000000"/>
          <w:spacing w:val="3"/>
          <w:sz w:val="28"/>
          <w:szCs w:val="28"/>
        </w:rPr>
      </w:pPr>
    </w:p>
    <w:p w:rsidR="0078472C" w:rsidRDefault="0078472C" w:rsidP="0078472C">
      <w:pPr>
        <w:shd w:val="clear" w:color="auto" w:fill="FFFFFF"/>
        <w:ind w:left="3540" w:firstLine="708"/>
        <w:jc w:val="both"/>
        <w:rPr>
          <w:b/>
          <w:color w:val="000000"/>
          <w:spacing w:val="3"/>
        </w:rPr>
      </w:pPr>
    </w:p>
    <w:p w:rsidR="0078472C" w:rsidRDefault="0078472C" w:rsidP="0078472C">
      <w:pPr>
        <w:shd w:val="clear" w:color="auto" w:fill="FFFFFF"/>
        <w:ind w:left="3540" w:firstLine="708"/>
        <w:jc w:val="both"/>
        <w:rPr>
          <w:b/>
          <w:color w:val="000000"/>
          <w:spacing w:val="3"/>
        </w:rPr>
      </w:pPr>
    </w:p>
    <w:p w:rsidR="0078472C" w:rsidRPr="00247C18" w:rsidRDefault="0078472C" w:rsidP="0078472C">
      <w:pPr>
        <w:shd w:val="clear" w:color="auto" w:fill="FFFFFF"/>
        <w:ind w:left="3540" w:firstLine="708"/>
        <w:jc w:val="both"/>
        <w:rPr>
          <w:b/>
          <w:color w:val="000000"/>
          <w:spacing w:val="3"/>
        </w:rPr>
      </w:pPr>
      <w:r w:rsidRPr="00B91125">
        <w:rPr>
          <w:color w:val="000000"/>
          <w:spacing w:val="3"/>
          <w:sz w:val="28"/>
          <w:szCs w:val="28"/>
        </w:rPr>
        <w:t xml:space="preserve">Состав </w:t>
      </w:r>
    </w:p>
    <w:p w:rsidR="0078472C" w:rsidRPr="00FD3DFE" w:rsidRDefault="0078472C" w:rsidP="0078472C">
      <w:pPr>
        <w:shd w:val="clear" w:color="auto" w:fill="FFFFFF"/>
        <w:jc w:val="both"/>
        <w:rPr>
          <w:color w:val="000000"/>
          <w:spacing w:val="3"/>
          <w:sz w:val="28"/>
          <w:szCs w:val="28"/>
        </w:rPr>
      </w:pPr>
    </w:p>
    <w:p w:rsidR="0078472C" w:rsidRPr="00AB71F7" w:rsidRDefault="0078472C" w:rsidP="0078472C">
      <w:pPr>
        <w:pStyle w:val="a3"/>
        <w:jc w:val="left"/>
        <w:rPr>
          <w:b w:val="0"/>
          <w:color w:val="000000"/>
          <w:sz w:val="28"/>
          <w:szCs w:val="28"/>
        </w:rPr>
      </w:pPr>
      <w:r w:rsidRPr="00AB71F7">
        <w:rPr>
          <w:b w:val="0"/>
          <w:color w:val="000000"/>
          <w:spacing w:val="3"/>
          <w:sz w:val="28"/>
          <w:szCs w:val="28"/>
        </w:rPr>
        <w:t>Рабочей группы Собрания депутатов муниципального района</w:t>
      </w:r>
      <w:r w:rsidRPr="00AB71F7">
        <w:rPr>
          <w:b w:val="0"/>
          <w:sz w:val="28"/>
          <w:szCs w:val="28"/>
        </w:rPr>
        <w:t xml:space="preserve"> </w:t>
      </w:r>
      <w:r w:rsidRPr="00AB71F7">
        <w:rPr>
          <w:b w:val="0"/>
          <w:color w:val="000000"/>
          <w:spacing w:val="3"/>
          <w:sz w:val="28"/>
          <w:szCs w:val="28"/>
        </w:rPr>
        <w:t>по организации работу по учету предложений граждан по</w:t>
      </w:r>
      <w:r w:rsidRPr="00AB71F7">
        <w:rPr>
          <w:b w:val="0"/>
          <w:sz w:val="28"/>
          <w:szCs w:val="28"/>
        </w:rPr>
        <w:t xml:space="preserve">   проекту о внесении изменений и дополнений </w:t>
      </w:r>
      <w:proofErr w:type="gramStart"/>
      <w:r w:rsidRPr="00AB71F7">
        <w:rPr>
          <w:b w:val="0"/>
          <w:sz w:val="28"/>
          <w:szCs w:val="28"/>
        </w:rPr>
        <w:t>в  Устав</w:t>
      </w:r>
      <w:proofErr w:type="gramEnd"/>
      <w:r w:rsidRPr="00AB71F7">
        <w:rPr>
          <w:b w:val="0"/>
          <w:sz w:val="28"/>
          <w:szCs w:val="28"/>
        </w:rPr>
        <w:t xml:space="preserve">  муниципального района «Бабаюртовский район» (далее - Проект решения):</w:t>
      </w:r>
    </w:p>
    <w:p w:rsidR="0078472C" w:rsidRPr="00AB71F7" w:rsidRDefault="0078472C" w:rsidP="0078472C">
      <w:pPr>
        <w:pStyle w:val="a7"/>
        <w:rPr>
          <w:sz w:val="28"/>
          <w:szCs w:val="28"/>
        </w:rPr>
      </w:pPr>
      <w:r w:rsidRPr="00AB71F7">
        <w:rPr>
          <w:sz w:val="28"/>
          <w:szCs w:val="28"/>
        </w:rPr>
        <w:t xml:space="preserve">1. </w:t>
      </w:r>
      <w:proofErr w:type="spellStart"/>
      <w:r>
        <w:rPr>
          <w:sz w:val="28"/>
          <w:szCs w:val="28"/>
        </w:rPr>
        <w:t>Биймурзаев</w:t>
      </w:r>
      <w:proofErr w:type="spellEnd"/>
      <w:r>
        <w:rPr>
          <w:sz w:val="28"/>
          <w:szCs w:val="28"/>
        </w:rPr>
        <w:t xml:space="preserve"> </w:t>
      </w:r>
      <w:proofErr w:type="spellStart"/>
      <w:r>
        <w:rPr>
          <w:sz w:val="28"/>
          <w:szCs w:val="28"/>
        </w:rPr>
        <w:t>Яраш</w:t>
      </w:r>
      <w:proofErr w:type="spellEnd"/>
      <w:r>
        <w:rPr>
          <w:sz w:val="28"/>
          <w:szCs w:val="28"/>
        </w:rPr>
        <w:t xml:space="preserve"> </w:t>
      </w:r>
      <w:proofErr w:type="spellStart"/>
      <w:r>
        <w:rPr>
          <w:sz w:val="28"/>
          <w:szCs w:val="28"/>
        </w:rPr>
        <w:t>Атаевич</w:t>
      </w:r>
      <w:proofErr w:type="spellEnd"/>
      <w:r w:rsidRPr="00AB71F7">
        <w:rPr>
          <w:sz w:val="28"/>
          <w:szCs w:val="28"/>
        </w:rPr>
        <w:t xml:space="preserve"> </w:t>
      </w:r>
      <w:r>
        <w:rPr>
          <w:sz w:val="28"/>
          <w:szCs w:val="28"/>
        </w:rPr>
        <w:t>– депутат Собрания депутатов на постоянной основе -</w:t>
      </w:r>
      <w:r w:rsidRPr="00AB71F7">
        <w:rPr>
          <w:sz w:val="28"/>
          <w:szCs w:val="28"/>
        </w:rPr>
        <w:t xml:space="preserve"> руководитель рабочей группы.   </w:t>
      </w:r>
    </w:p>
    <w:p w:rsidR="0078472C" w:rsidRPr="00AB71F7" w:rsidRDefault="0078472C" w:rsidP="0078472C">
      <w:pPr>
        <w:shd w:val="clear" w:color="auto" w:fill="FFFFFF"/>
        <w:jc w:val="both"/>
        <w:rPr>
          <w:sz w:val="28"/>
          <w:szCs w:val="28"/>
        </w:rPr>
      </w:pPr>
      <w:r w:rsidRPr="00AB71F7">
        <w:rPr>
          <w:sz w:val="28"/>
          <w:szCs w:val="28"/>
        </w:rPr>
        <w:t xml:space="preserve">    </w:t>
      </w:r>
      <w:r w:rsidRPr="00AB71F7">
        <w:rPr>
          <w:sz w:val="28"/>
          <w:szCs w:val="28"/>
          <w:u w:val="single"/>
        </w:rPr>
        <w:t>Члены рабочей группы - депутаты Собрания депутатов муниципального района</w:t>
      </w:r>
      <w:r w:rsidRPr="00AB71F7">
        <w:rPr>
          <w:sz w:val="28"/>
          <w:szCs w:val="28"/>
        </w:rPr>
        <w:t>:</w:t>
      </w:r>
    </w:p>
    <w:p w:rsidR="0078472C" w:rsidRPr="00AB71F7" w:rsidRDefault="0078472C" w:rsidP="0078472C">
      <w:pPr>
        <w:pStyle w:val="a7"/>
        <w:rPr>
          <w:sz w:val="28"/>
          <w:szCs w:val="28"/>
        </w:rPr>
      </w:pPr>
      <w:r>
        <w:rPr>
          <w:sz w:val="28"/>
          <w:szCs w:val="28"/>
        </w:rPr>
        <w:t xml:space="preserve">2. </w:t>
      </w:r>
      <w:proofErr w:type="spellStart"/>
      <w:r w:rsidRPr="006D2967">
        <w:rPr>
          <w:sz w:val="28"/>
          <w:szCs w:val="28"/>
        </w:rPr>
        <w:t>Карагишиев</w:t>
      </w:r>
      <w:proofErr w:type="spellEnd"/>
      <w:r w:rsidRPr="006D2967">
        <w:rPr>
          <w:sz w:val="28"/>
          <w:szCs w:val="28"/>
        </w:rPr>
        <w:t xml:space="preserve"> </w:t>
      </w:r>
      <w:proofErr w:type="spellStart"/>
      <w:r w:rsidRPr="006D2967">
        <w:rPr>
          <w:sz w:val="28"/>
          <w:szCs w:val="28"/>
        </w:rPr>
        <w:t>Рашитбек</w:t>
      </w:r>
      <w:proofErr w:type="spellEnd"/>
      <w:r w:rsidRPr="006D2967">
        <w:rPr>
          <w:sz w:val="28"/>
          <w:szCs w:val="28"/>
        </w:rPr>
        <w:t xml:space="preserve"> </w:t>
      </w:r>
      <w:proofErr w:type="spellStart"/>
      <w:r w:rsidRPr="006D2967">
        <w:rPr>
          <w:sz w:val="28"/>
          <w:szCs w:val="28"/>
        </w:rPr>
        <w:t>Сайпитович</w:t>
      </w:r>
      <w:proofErr w:type="spellEnd"/>
      <w:r w:rsidRPr="00AB71F7">
        <w:rPr>
          <w:sz w:val="28"/>
          <w:szCs w:val="28"/>
        </w:rPr>
        <w:t xml:space="preserve"> </w:t>
      </w:r>
      <w:r>
        <w:rPr>
          <w:sz w:val="28"/>
          <w:szCs w:val="28"/>
        </w:rPr>
        <w:t xml:space="preserve">- </w:t>
      </w:r>
      <w:proofErr w:type="gramStart"/>
      <w:r w:rsidRPr="00AB71F7">
        <w:rPr>
          <w:sz w:val="28"/>
          <w:szCs w:val="28"/>
        </w:rPr>
        <w:t>член  депутатской</w:t>
      </w:r>
      <w:proofErr w:type="gramEnd"/>
      <w:r w:rsidRPr="00AB71F7">
        <w:rPr>
          <w:sz w:val="28"/>
          <w:szCs w:val="28"/>
        </w:rPr>
        <w:t xml:space="preserve"> комиссии по бюджету, финансам, собственности и экономической политике</w:t>
      </w:r>
    </w:p>
    <w:p w:rsidR="0078472C" w:rsidRPr="006D2967" w:rsidRDefault="0078472C" w:rsidP="0078472C">
      <w:pPr>
        <w:pStyle w:val="a7"/>
        <w:rPr>
          <w:sz w:val="28"/>
          <w:szCs w:val="28"/>
        </w:rPr>
      </w:pPr>
      <w:r w:rsidRPr="006D2967">
        <w:rPr>
          <w:sz w:val="28"/>
          <w:szCs w:val="28"/>
        </w:rPr>
        <w:lastRenderedPageBreak/>
        <w:t xml:space="preserve">3. </w:t>
      </w:r>
      <w:proofErr w:type="spellStart"/>
      <w:proofErr w:type="gramStart"/>
      <w:r w:rsidRPr="006D2967">
        <w:rPr>
          <w:sz w:val="28"/>
          <w:szCs w:val="28"/>
        </w:rPr>
        <w:t>Стамбулов</w:t>
      </w:r>
      <w:proofErr w:type="spellEnd"/>
      <w:r w:rsidRPr="006D2967">
        <w:rPr>
          <w:sz w:val="28"/>
          <w:szCs w:val="28"/>
        </w:rPr>
        <w:t xml:space="preserve">  </w:t>
      </w:r>
      <w:proofErr w:type="spellStart"/>
      <w:r w:rsidRPr="006D2967">
        <w:rPr>
          <w:sz w:val="28"/>
          <w:szCs w:val="28"/>
        </w:rPr>
        <w:t>Садюрдин</w:t>
      </w:r>
      <w:proofErr w:type="spellEnd"/>
      <w:proofErr w:type="gramEnd"/>
      <w:r w:rsidRPr="006D2967">
        <w:rPr>
          <w:sz w:val="28"/>
          <w:szCs w:val="28"/>
        </w:rPr>
        <w:t xml:space="preserve"> </w:t>
      </w:r>
      <w:proofErr w:type="spellStart"/>
      <w:r w:rsidRPr="006D2967">
        <w:rPr>
          <w:sz w:val="28"/>
          <w:szCs w:val="28"/>
        </w:rPr>
        <w:t>Сираждинович</w:t>
      </w:r>
      <w:proofErr w:type="spellEnd"/>
      <w:r>
        <w:rPr>
          <w:sz w:val="28"/>
          <w:szCs w:val="28"/>
        </w:rPr>
        <w:t xml:space="preserve"> </w:t>
      </w:r>
      <w:r w:rsidRPr="006D2967">
        <w:rPr>
          <w:sz w:val="28"/>
          <w:szCs w:val="28"/>
        </w:rPr>
        <w:t xml:space="preserve"> - член  депутатской комиссии по </w:t>
      </w:r>
      <w:r w:rsidRPr="006D2967">
        <w:rPr>
          <w:rStyle w:val="a6"/>
          <w:sz w:val="28"/>
          <w:szCs w:val="28"/>
        </w:rPr>
        <w:t xml:space="preserve"> мандату,</w:t>
      </w:r>
      <w:r w:rsidRPr="006D2967">
        <w:rPr>
          <w:sz w:val="28"/>
          <w:szCs w:val="28"/>
        </w:rPr>
        <w:t xml:space="preserve"> законодательству и  местного самоуправления,  по работе с общественными и религиозными объединениями, национальным вопросам </w:t>
      </w:r>
    </w:p>
    <w:p w:rsidR="0078472C" w:rsidRPr="006D2967" w:rsidRDefault="0078472C" w:rsidP="0078472C">
      <w:pPr>
        <w:rPr>
          <w:sz w:val="28"/>
          <w:szCs w:val="28"/>
        </w:rPr>
      </w:pPr>
      <w:r w:rsidRPr="006D2967">
        <w:rPr>
          <w:sz w:val="28"/>
          <w:szCs w:val="28"/>
        </w:rPr>
        <w:t xml:space="preserve"> </w:t>
      </w:r>
    </w:p>
    <w:p w:rsidR="0078472C" w:rsidRDefault="0078472C" w:rsidP="0078472C">
      <w:pPr>
        <w:pageBreakBefore/>
        <w:shd w:val="clear" w:color="auto" w:fill="FFFFFF"/>
        <w:ind w:firstLine="23"/>
        <w:jc w:val="center"/>
        <w:rPr>
          <w:b/>
          <w:color w:val="000000"/>
          <w:spacing w:val="-4"/>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-734060</wp:posOffset>
                </wp:positionV>
                <wp:extent cx="4282440" cy="0"/>
                <wp:effectExtent l="12700" t="8255" r="1016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2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75B1"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57.8pt" to="438.9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" strokeweight=".95pt"/>
            </w:pict>
          </mc:Fallback>
        </mc:AlternateContent>
      </w:r>
    </w:p>
    <w:p w:rsidR="0078472C" w:rsidRPr="00D214EE" w:rsidRDefault="0078472C" w:rsidP="0078472C">
      <w:pPr>
        <w:shd w:val="clear" w:color="auto" w:fill="FFFFFF"/>
        <w:ind w:left="4248" w:firstLine="708"/>
        <w:jc w:val="both"/>
        <w:rPr>
          <w:color w:val="000000"/>
          <w:spacing w:val="3"/>
          <w:sz w:val="28"/>
          <w:szCs w:val="28"/>
        </w:rPr>
      </w:pPr>
      <w:r w:rsidRPr="00D214EE">
        <w:rPr>
          <w:color w:val="000000"/>
          <w:spacing w:val="3"/>
          <w:sz w:val="28"/>
          <w:szCs w:val="28"/>
        </w:rPr>
        <w:t>ПР</w:t>
      </w:r>
      <w:r>
        <w:rPr>
          <w:color w:val="000000"/>
          <w:spacing w:val="3"/>
          <w:sz w:val="28"/>
          <w:szCs w:val="28"/>
        </w:rPr>
        <w:t>ИЛОЖЕНИЕ № 2</w:t>
      </w:r>
    </w:p>
    <w:p w:rsidR="0078472C" w:rsidRPr="00D214EE" w:rsidRDefault="0078472C" w:rsidP="0078472C">
      <w:pPr>
        <w:shd w:val="clear" w:color="auto" w:fill="FFFFFF"/>
        <w:ind w:left="3540" w:firstLine="708"/>
        <w:jc w:val="both"/>
        <w:rPr>
          <w:color w:val="000000"/>
          <w:spacing w:val="3"/>
          <w:sz w:val="28"/>
          <w:szCs w:val="28"/>
        </w:rPr>
      </w:pPr>
      <w:r w:rsidRPr="00D214EE">
        <w:rPr>
          <w:color w:val="000000"/>
          <w:spacing w:val="3"/>
          <w:sz w:val="28"/>
          <w:szCs w:val="28"/>
        </w:rPr>
        <w:t xml:space="preserve"> </w:t>
      </w:r>
      <w:proofErr w:type="gramStart"/>
      <w:r w:rsidRPr="00D214EE">
        <w:rPr>
          <w:color w:val="000000"/>
          <w:spacing w:val="3"/>
          <w:sz w:val="28"/>
          <w:szCs w:val="28"/>
        </w:rPr>
        <w:t>к  Решению</w:t>
      </w:r>
      <w:proofErr w:type="gramEnd"/>
      <w:r w:rsidRPr="00D214EE">
        <w:rPr>
          <w:color w:val="000000"/>
          <w:spacing w:val="3"/>
          <w:sz w:val="28"/>
          <w:szCs w:val="28"/>
        </w:rPr>
        <w:t xml:space="preserve"> Собрания депутатов </w:t>
      </w:r>
    </w:p>
    <w:p w:rsidR="0078472C" w:rsidRPr="00D214EE" w:rsidRDefault="0078472C" w:rsidP="0078472C">
      <w:pPr>
        <w:shd w:val="clear" w:color="auto" w:fill="FFFFFF"/>
        <w:ind w:left="3540" w:firstLine="708"/>
        <w:jc w:val="both"/>
        <w:rPr>
          <w:color w:val="000000"/>
          <w:spacing w:val="3"/>
          <w:sz w:val="28"/>
          <w:szCs w:val="28"/>
        </w:rPr>
      </w:pPr>
      <w:r w:rsidRPr="00D214EE">
        <w:rPr>
          <w:color w:val="000000"/>
          <w:spacing w:val="3"/>
          <w:sz w:val="28"/>
          <w:szCs w:val="28"/>
        </w:rPr>
        <w:t>муниципального района</w:t>
      </w:r>
    </w:p>
    <w:p w:rsidR="0078472C" w:rsidRPr="00D214EE" w:rsidRDefault="0078472C" w:rsidP="0078472C">
      <w:pPr>
        <w:shd w:val="clear" w:color="auto" w:fill="FFFFFF"/>
        <w:ind w:left="3540" w:firstLine="708"/>
        <w:jc w:val="both"/>
        <w:rPr>
          <w:color w:val="000000"/>
          <w:spacing w:val="3"/>
          <w:sz w:val="28"/>
          <w:szCs w:val="28"/>
        </w:rPr>
      </w:pPr>
      <w:r>
        <w:rPr>
          <w:color w:val="000000"/>
          <w:spacing w:val="3"/>
          <w:sz w:val="28"/>
          <w:szCs w:val="28"/>
        </w:rPr>
        <w:t xml:space="preserve"> от 28.04.2017 года №140 -6</w:t>
      </w:r>
      <w:r w:rsidRPr="00D214EE">
        <w:rPr>
          <w:color w:val="000000"/>
          <w:spacing w:val="3"/>
          <w:sz w:val="28"/>
          <w:szCs w:val="28"/>
        </w:rPr>
        <w:t>Р</w:t>
      </w:r>
      <w:r>
        <w:rPr>
          <w:color w:val="000000"/>
          <w:spacing w:val="3"/>
          <w:sz w:val="28"/>
          <w:szCs w:val="28"/>
        </w:rPr>
        <w:t>С</w:t>
      </w:r>
    </w:p>
    <w:p w:rsidR="0078472C" w:rsidRDefault="0078472C" w:rsidP="0078472C">
      <w:pPr>
        <w:shd w:val="clear" w:color="auto" w:fill="FFFFFF"/>
        <w:ind w:left="3540" w:firstLine="708"/>
        <w:jc w:val="both"/>
        <w:rPr>
          <w:b/>
          <w:color w:val="000000"/>
          <w:spacing w:val="3"/>
        </w:rPr>
      </w:pPr>
    </w:p>
    <w:p w:rsidR="0078472C" w:rsidRDefault="0078472C" w:rsidP="0078472C">
      <w:pPr>
        <w:shd w:val="clear" w:color="auto" w:fill="FFFFFF"/>
        <w:rPr>
          <w:sz w:val="28"/>
          <w:szCs w:val="28"/>
        </w:rPr>
      </w:pPr>
      <w:r w:rsidRPr="00B91125">
        <w:rPr>
          <w:color w:val="000000"/>
          <w:spacing w:val="6"/>
          <w:sz w:val="28"/>
          <w:szCs w:val="28"/>
        </w:rPr>
        <w:t xml:space="preserve">Порядок </w:t>
      </w:r>
      <w:r w:rsidRPr="00B91125">
        <w:rPr>
          <w:color w:val="000000"/>
          <w:spacing w:val="5"/>
          <w:sz w:val="28"/>
          <w:szCs w:val="28"/>
        </w:rPr>
        <w:t>проведения публичных слушаний</w:t>
      </w:r>
      <w:r w:rsidRPr="00FD3DFE">
        <w:rPr>
          <w:color w:val="000000"/>
          <w:spacing w:val="3"/>
          <w:sz w:val="28"/>
          <w:szCs w:val="28"/>
        </w:rPr>
        <w:t xml:space="preserve"> по</w:t>
      </w:r>
      <w:r w:rsidRPr="00FD3DFE">
        <w:rPr>
          <w:sz w:val="28"/>
          <w:szCs w:val="28"/>
        </w:rPr>
        <w:t xml:space="preserve">   проекту</w:t>
      </w:r>
      <w:r>
        <w:rPr>
          <w:sz w:val="28"/>
          <w:szCs w:val="28"/>
        </w:rPr>
        <w:t xml:space="preserve"> </w:t>
      </w:r>
      <w:proofErr w:type="gramStart"/>
      <w:r>
        <w:rPr>
          <w:sz w:val="28"/>
          <w:szCs w:val="28"/>
        </w:rPr>
        <w:t xml:space="preserve">решения  </w:t>
      </w:r>
      <w:r w:rsidRPr="00FD3DFE">
        <w:rPr>
          <w:sz w:val="28"/>
          <w:szCs w:val="28"/>
        </w:rPr>
        <w:t>«</w:t>
      </w:r>
      <w:proofErr w:type="gramEnd"/>
      <w:r>
        <w:rPr>
          <w:sz w:val="28"/>
          <w:szCs w:val="28"/>
        </w:rPr>
        <w:t>О</w:t>
      </w:r>
      <w:r w:rsidRPr="00FD3DFE">
        <w:rPr>
          <w:sz w:val="28"/>
          <w:szCs w:val="28"/>
        </w:rPr>
        <w:t xml:space="preserve"> внесении изменений и дополнений в  Устав  муниципального района «Бабаюртовский район» (далее - Проект решения)</w:t>
      </w:r>
      <w:r w:rsidRPr="00B91125">
        <w:rPr>
          <w:color w:val="000000"/>
          <w:spacing w:val="5"/>
          <w:sz w:val="28"/>
          <w:szCs w:val="28"/>
        </w:rPr>
        <w:t xml:space="preserve"> </w:t>
      </w:r>
    </w:p>
    <w:p w:rsidR="0078472C" w:rsidRDefault="0078472C" w:rsidP="0078472C">
      <w:pPr>
        <w:shd w:val="clear" w:color="auto" w:fill="FFFFFF"/>
        <w:rPr>
          <w:sz w:val="28"/>
          <w:szCs w:val="28"/>
        </w:rPr>
      </w:pPr>
    </w:p>
    <w:p w:rsidR="0078472C" w:rsidRDefault="0078472C" w:rsidP="0078472C">
      <w:pPr>
        <w:shd w:val="clear" w:color="auto" w:fill="FFFFFF"/>
        <w:rPr>
          <w:sz w:val="28"/>
          <w:szCs w:val="28"/>
        </w:rPr>
      </w:pPr>
      <w:r>
        <w:rPr>
          <w:color w:val="000000"/>
          <w:spacing w:val="-3"/>
          <w:sz w:val="28"/>
          <w:szCs w:val="28"/>
        </w:rPr>
        <w:tab/>
      </w:r>
      <w:proofErr w:type="gramStart"/>
      <w:r>
        <w:rPr>
          <w:color w:val="000000"/>
          <w:spacing w:val="-3"/>
          <w:sz w:val="28"/>
          <w:szCs w:val="28"/>
        </w:rPr>
        <w:t>1 .Для</w:t>
      </w:r>
      <w:proofErr w:type="gramEnd"/>
      <w:r>
        <w:rPr>
          <w:color w:val="000000"/>
          <w:spacing w:val="-3"/>
          <w:sz w:val="28"/>
          <w:szCs w:val="28"/>
        </w:rPr>
        <w:t xml:space="preserve"> обсуждения П</w:t>
      </w:r>
      <w:r w:rsidRPr="00013DE3">
        <w:rPr>
          <w:color w:val="000000"/>
          <w:spacing w:val="-3"/>
          <w:sz w:val="28"/>
          <w:szCs w:val="28"/>
        </w:rPr>
        <w:t xml:space="preserve">роекта </w:t>
      </w:r>
      <w:r>
        <w:rPr>
          <w:color w:val="000000"/>
          <w:spacing w:val="-3"/>
          <w:sz w:val="28"/>
          <w:szCs w:val="28"/>
        </w:rPr>
        <w:t xml:space="preserve">решения </w:t>
      </w:r>
      <w:r w:rsidRPr="00013DE3">
        <w:rPr>
          <w:color w:val="000000"/>
          <w:spacing w:val="-3"/>
          <w:sz w:val="28"/>
          <w:szCs w:val="28"/>
        </w:rPr>
        <w:t>проводятся публичные слушания.</w:t>
      </w:r>
    </w:p>
    <w:p w:rsidR="0078472C" w:rsidRPr="00D6255A" w:rsidRDefault="0078472C" w:rsidP="0078472C">
      <w:pPr>
        <w:shd w:val="clear" w:color="auto" w:fill="FFFFFF"/>
        <w:rPr>
          <w:sz w:val="28"/>
          <w:szCs w:val="28"/>
        </w:rPr>
      </w:pPr>
      <w:r>
        <w:rPr>
          <w:color w:val="000000"/>
          <w:spacing w:val="-2"/>
          <w:sz w:val="28"/>
          <w:szCs w:val="28"/>
        </w:rPr>
        <w:tab/>
      </w:r>
      <w:r w:rsidRPr="00013DE3">
        <w:rPr>
          <w:color w:val="000000"/>
          <w:spacing w:val="-2"/>
          <w:sz w:val="28"/>
          <w:szCs w:val="28"/>
        </w:rPr>
        <w:t>2.Организацию и проведение публичных слушаний, а также сбор</w:t>
      </w:r>
      <w:r w:rsidRPr="00D6255A">
        <w:rPr>
          <w:color w:val="000000"/>
          <w:spacing w:val="-2"/>
          <w:sz w:val="28"/>
          <w:szCs w:val="28"/>
        </w:rPr>
        <w:t xml:space="preserve"> и обработку предложений гр</w:t>
      </w:r>
      <w:r>
        <w:rPr>
          <w:color w:val="000000"/>
          <w:spacing w:val="-2"/>
          <w:sz w:val="28"/>
          <w:szCs w:val="28"/>
        </w:rPr>
        <w:t>аждан, поступивших в отношении П</w:t>
      </w:r>
      <w:r w:rsidRPr="00D6255A">
        <w:rPr>
          <w:color w:val="000000"/>
          <w:spacing w:val="-2"/>
          <w:sz w:val="28"/>
          <w:szCs w:val="28"/>
        </w:rPr>
        <w:t xml:space="preserve">роекта </w:t>
      </w:r>
      <w:proofErr w:type="gramStart"/>
      <w:r w:rsidRPr="00D6255A">
        <w:rPr>
          <w:color w:val="000000"/>
          <w:spacing w:val="-2"/>
          <w:sz w:val="28"/>
          <w:szCs w:val="28"/>
        </w:rPr>
        <w:t>решения</w:t>
      </w:r>
      <w:r>
        <w:rPr>
          <w:color w:val="000000"/>
          <w:spacing w:val="-2"/>
          <w:sz w:val="28"/>
          <w:szCs w:val="28"/>
        </w:rPr>
        <w:t xml:space="preserve"> </w:t>
      </w:r>
      <w:r w:rsidRPr="00D6255A">
        <w:rPr>
          <w:color w:val="000000"/>
          <w:spacing w:val="-2"/>
          <w:sz w:val="28"/>
          <w:szCs w:val="28"/>
        </w:rPr>
        <w:t xml:space="preserve"> осуществляет</w:t>
      </w:r>
      <w:proofErr w:type="gramEnd"/>
      <w:r w:rsidRPr="00D6255A">
        <w:rPr>
          <w:color w:val="000000"/>
          <w:spacing w:val="-2"/>
          <w:sz w:val="28"/>
          <w:szCs w:val="28"/>
        </w:rPr>
        <w:t xml:space="preserve"> руководитель рабочей группы Собрания депутатов</w:t>
      </w:r>
      <w:r w:rsidRPr="00D6255A">
        <w:rPr>
          <w:sz w:val="28"/>
          <w:szCs w:val="28"/>
        </w:rPr>
        <w:t xml:space="preserve"> </w:t>
      </w:r>
      <w:r w:rsidRPr="00D6255A">
        <w:rPr>
          <w:color w:val="000000"/>
          <w:spacing w:val="-2"/>
          <w:sz w:val="28"/>
          <w:szCs w:val="28"/>
        </w:rPr>
        <w:t xml:space="preserve"> (д</w:t>
      </w:r>
      <w:r>
        <w:rPr>
          <w:color w:val="000000"/>
          <w:spacing w:val="-2"/>
          <w:sz w:val="28"/>
          <w:szCs w:val="28"/>
        </w:rPr>
        <w:t>алее - руководитель Р</w:t>
      </w:r>
      <w:r w:rsidRPr="00D6255A">
        <w:rPr>
          <w:color w:val="000000"/>
          <w:spacing w:val="-2"/>
          <w:sz w:val="28"/>
          <w:szCs w:val="28"/>
        </w:rPr>
        <w:t>абочей группы).</w:t>
      </w:r>
    </w:p>
    <w:p w:rsidR="0078472C" w:rsidRPr="00D6255A" w:rsidRDefault="0078472C" w:rsidP="0078472C">
      <w:pPr>
        <w:shd w:val="clear" w:color="auto" w:fill="FFFFFF"/>
        <w:tabs>
          <w:tab w:val="left" w:leader="underscore" w:pos="9000"/>
        </w:tabs>
        <w:ind w:firstLine="518"/>
        <w:jc w:val="both"/>
        <w:rPr>
          <w:color w:val="000000"/>
          <w:spacing w:val="-16"/>
          <w:sz w:val="28"/>
          <w:szCs w:val="28"/>
        </w:rPr>
      </w:pPr>
      <w:r w:rsidRPr="00D6255A">
        <w:rPr>
          <w:color w:val="000000"/>
          <w:spacing w:val="-4"/>
          <w:sz w:val="28"/>
          <w:szCs w:val="28"/>
        </w:rPr>
        <w:t xml:space="preserve">    3.</w:t>
      </w:r>
      <w:r w:rsidRPr="00D6255A">
        <w:rPr>
          <w:color w:val="000000"/>
          <w:spacing w:val="-2"/>
          <w:sz w:val="28"/>
          <w:szCs w:val="28"/>
        </w:rPr>
        <w:t xml:space="preserve"> В публичных слушаниях вправе принять участие каждый житель</w:t>
      </w:r>
      <w:r w:rsidRPr="00D6255A">
        <w:rPr>
          <w:sz w:val="28"/>
          <w:szCs w:val="28"/>
        </w:rPr>
        <w:t xml:space="preserve"> муниципального образования</w:t>
      </w:r>
      <w:r w:rsidRPr="00D6255A">
        <w:rPr>
          <w:color w:val="000000"/>
          <w:spacing w:val="-16"/>
          <w:sz w:val="28"/>
          <w:szCs w:val="28"/>
        </w:rPr>
        <w:t>.</w:t>
      </w:r>
    </w:p>
    <w:p w:rsidR="0078472C" w:rsidRPr="00D6255A" w:rsidRDefault="0078472C" w:rsidP="0078472C">
      <w:pPr>
        <w:shd w:val="clear" w:color="auto" w:fill="FFFFFF"/>
        <w:tabs>
          <w:tab w:val="left" w:leader="underscore" w:pos="9000"/>
        </w:tabs>
        <w:ind w:firstLine="518"/>
        <w:rPr>
          <w:color w:val="000000"/>
          <w:spacing w:val="-16"/>
          <w:sz w:val="28"/>
          <w:szCs w:val="28"/>
        </w:rPr>
      </w:pPr>
      <w:r w:rsidRPr="00D6255A">
        <w:rPr>
          <w:color w:val="000000"/>
          <w:spacing w:val="-2"/>
          <w:sz w:val="28"/>
          <w:szCs w:val="28"/>
        </w:rPr>
        <w:t xml:space="preserve">  </w:t>
      </w:r>
      <w:r>
        <w:rPr>
          <w:color w:val="000000"/>
          <w:spacing w:val="-2"/>
          <w:sz w:val="28"/>
          <w:szCs w:val="28"/>
        </w:rPr>
        <w:t xml:space="preserve">  4. На публичных слушаниях по П</w:t>
      </w:r>
      <w:r w:rsidRPr="00D6255A">
        <w:rPr>
          <w:color w:val="000000"/>
          <w:spacing w:val="-2"/>
          <w:sz w:val="28"/>
          <w:szCs w:val="28"/>
        </w:rPr>
        <w:t xml:space="preserve">роекту </w:t>
      </w:r>
      <w:r>
        <w:rPr>
          <w:color w:val="000000"/>
          <w:spacing w:val="-2"/>
          <w:sz w:val="28"/>
          <w:szCs w:val="28"/>
        </w:rPr>
        <w:t>решения</w:t>
      </w:r>
      <w:r w:rsidRPr="00D6255A">
        <w:rPr>
          <w:color w:val="000000"/>
          <w:spacing w:val="-4"/>
          <w:sz w:val="28"/>
          <w:szCs w:val="28"/>
        </w:rPr>
        <w:t xml:space="preserve"> </w:t>
      </w:r>
      <w:r w:rsidRPr="00D6255A">
        <w:rPr>
          <w:color w:val="000000"/>
          <w:spacing w:val="-2"/>
          <w:sz w:val="28"/>
          <w:szCs w:val="28"/>
        </w:rPr>
        <w:t xml:space="preserve">выступает с докладом и </w:t>
      </w:r>
      <w:r w:rsidRPr="00D6255A">
        <w:rPr>
          <w:color w:val="000000"/>
          <w:spacing w:val="-4"/>
          <w:sz w:val="28"/>
          <w:szCs w:val="28"/>
        </w:rPr>
        <w:t>председательствует руков</w:t>
      </w:r>
      <w:r>
        <w:rPr>
          <w:color w:val="000000"/>
          <w:spacing w:val="-4"/>
          <w:sz w:val="28"/>
          <w:szCs w:val="28"/>
        </w:rPr>
        <w:t xml:space="preserve">одитель рабочей группы (далее </w:t>
      </w:r>
      <w:r w:rsidRPr="00D6255A">
        <w:rPr>
          <w:color w:val="000000"/>
          <w:spacing w:val="-4"/>
          <w:sz w:val="28"/>
          <w:szCs w:val="28"/>
        </w:rPr>
        <w:t>председательствующий).</w:t>
      </w:r>
    </w:p>
    <w:p w:rsidR="0078472C" w:rsidRPr="00D6255A" w:rsidRDefault="0078472C" w:rsidP="0078472C">
      <w:pPr>
        <w:shd w:val="clear" w:color="auto" w:fill="FFFFFF"/>
        <w:ind w:firstLine="557"/>
        <w:jc w:val="both"/>
        <w:rPr>
          <w:sz w:val="28"/>
          <w:szCs w:val="28"/>
        </w:rPr>
      </w:pPr>
      <w:r w:rsidRPr="00D6255A">
        <w:rPr>
          <w:color w:val="000000"/>
          <w:spacing w:val="-2"/>
          <w:sz w:val="28"/>
          <w:szCs w:val="28"/>
        </w:rPr>
        <w:t xml:space="preserve">   5.Для ведения протокола публичных слушаний председательствующий определяет секретаря публичных слушаний.</w:t>
      </w:r>
    </w:p>
    <w:p w:rsidR="0078472C" w:rsidRPr="00D6255A" w:rsidRDefault="0078472C" w:rsidP="0078472C">
      <w:pPr>
        <w:shd w:val="clear" w:color="auto" w:fill="FFFFFF"/>
        <w:ind w:firstLine="514"/>
        <w:jc w:val="both"/>
        <w:rPr>
          <w:sz w:val="28"/>
          <w:szCs w:val="28"/>
        </w:rPr>
      </w:pPr>
      <w:r w:rsidRPr="00D6255A">
        <w:rPr>
          <w:color w:val="000000"/>
          <w:spacing w:val="-2"/>
          <w:sz w:val="28"/>
          <w:szCs w:val="28"/>
        </w:rPr>
        <w:t xml:space="preserve">    6. Участникам публичных слушаний обеспечивается право высказать свое мнение по </w:t>
      </w:r>
      <w:r>
        <w:rPr>
          <w:color w:val="000000"/>
          <w:spacing w:val="-4"/>
          <w:sz w:val="28"/>
          <w:szCs w:val="28"/>
        </w:rPr>
        <w:t>Проекту решения</w:t>
      </w:r>
      <w:r w:rsidRPr="00D6255A">
        <w:rPr>
          <w:color w:val="000000"/>
          <w:spacing w:val="-4"/>
          <w:sz w:val="28"/>
          <w:szCs w:val="28"/>
        </w:rPr>
        <w:t>.</w:t>
      </w:r>
    </w:p>
    <w:p w:rsidR="0078472C" w:rsidRPr="00D6255A" w:rsidRDefault="0078472C" w:rsidP="0078472C">
      <w:pPr>
        <w:shd w:val="clear" w:color="auto" w:fill="FFFFFF"/>
        <w:tabs>
          <w:tab w:val="left" w:pos="1022"/>
        </w:tabs>
        <w:jc w:val="both"/>
        <w:rPr>
          <w:color w:val="000000"/>
          <w:spacing w:val="-8"/>
          <w:sz w:val="28"/>
          <w:szCs w:val="28"/>
        </w:rPr>
      </w:pPr>
      <w:r w:rsidRPr="00D6255A">
        <w:rPr>
          <w:color w:val="000000"/>
          <w:spacing w:val="-2"/>
          <w:sz w:val="28"/>
          <w:szCs w:val="28"/>
        </w:rPr>
        <w:t xml:space="preserve">           7.Всем желающим выступить предоставляется слово, в зависимости от количества </w:t>
      </w:r>
      <w:r w:rsidRPr="00D6255A">
        <w:rPr>
          <w:color w:val="000000"/>
          <w:spacing w:val="-1"/>
          <w:sz w:val="28"/>
          <w:szCs w:val="28"/>
        </w:rPr>
        <w:t xml:space="preserve">желающих выступить, председательствующий вправе ограничить время любого из </w:t>
      </w:r>
      <w:r w:rsidRPr="00D6255A">
        <w:rPr>
          <w:color w:val="000000"/>
          <w:spacing w:val="-5"/>
          <w:sz w:val="28"/>
          <w:szCs w:val="28"/>
        </w:rPr>
        <w:t>выступлений.</w:t>
      </w:r>
    </w:p>
    <w:p w:rsidR="0078472C" w:rsidRPr="00D6255A" w:rsidRDefault="0078472C" w:rsidP="0078472C">
      <w:pPr>
        <w:shd w:val="clear" w:color="auto" w:fill="FFFFFF"/>
        <w:tabs>
          <w:tab w:val="left" w:pos="1022"/>
        </w:tabs>
        <w:jc w:val="both"/>
        <w:rPr>
          <w:color w:val="000000"/>
          <w:spacing w:val="-6"/>
          <w:sz w:val="28"/>
          <w:szCs w:val="28"/>
        </w:rPr>
      </w:pPr>
      <w:r w:rsidRPr="00D6255A">
        <w:rPr>
          <w:color w:val="000000"/>
          <w:spacing w:val="-3"/>
          <w:sz w:val="28"/>
          <w:szCs w:val="28"/>
        </w:rPr>
        <w:t xml:space="preserve">           8.Председательствующий вправе принять решение о перерыве в публичных </w:t>
      </w:r>
      <w:r w:rsidRPr="00D6255A">
        <w:rPr>
          <w:color w:val="000000"/>
          <w:spacing w:val="-1"/>
          <w:sz w:val="28"/>
          <w:szCs w:val="28"/>
        </w:rPr>
        <w:t>слушаниях и продолжении их в другое время.</w:t>
      </w:r>
    </w:p>
    <w:p w:rsidR="0078472C" w:rsidRPr="00D6255A" w:rsidRDefault="0078472C" w:rsidP="0078472C">
      <w:pPr>
        <w:shd w:val="clear" w:color="auto" w:fill="FFFFFF"/>
        <w:tabs>
          <w:tab w:val="left" w:pos="1022"/>
        </w:tabs>
        <w:jc w:val="both"/>
        <w:rPr>
          <w:sz w:val="28"/>
          <w:szCs w:val="28"/>
        </w:rPr>
      </w:pPr>
      <w:r w:rsidRPr="00D6255A">
        <w:rPr>
          <w:color w:val="000000"/>
          <w:spacing w:val="-2"/>
          <w:sz w:val="28"/>
          <w:szCs w:val="28"/>
        </w:rPr>
        <w:t xml:space="preserve">          9.По истечению времени, отведенного председательствующим на проведение </w:t>
      </w:r>
      <w:r w:rsidRPr="00D6255A">
        <w:rPr>
          <w:color w:val="000000"/>
          <w:spacing w:val="-3"/>
          <w:sz w:val="28"/>
          <w:szCs w:val="28"/>
        </w:rPr>
        <w:t xml:space="preserve">публичных слушаний, участники публичных слушаний, которым не было предоставлено </w:t>
      </w:r>
      <w:r w:rsidRPr="00D6255A">
        <w:rPr>
          <w:color w:val="000000"/>
          <w:spacing w:val="-2"/>
          <w:sz w:val="28"/>
          <w:szCs w:val="28"/>
        </w:rPr>
        <w:t xml:space="preserve">слово, вправе представить свои замечания и предложения в письменном виде. Устные </w:t>
      </w:r>
      <w:r>
        <w:rPr>
          <w:color w:val="000000"/>
          <w:sz w:val="28"/>
          <w:szCs w:val="28"/>
        </w:rPr>
        <w:t>замечания и предложения по П</w:t>
      </w:r>
      <w:r w:rsidRPr="00D6255A">
        <w:rPr>
          <w:color w:val="000000"/>
          <w:sz w:val="28"/>
          <w:szCs w:val="28"/>
        </w:rPr>
        <w:t xml:space="preserve">роекту </w:t>
      </w:r>
      <w:r>
        <w:rPr>
          <w:color w:val="000000"/>
          <w:spacing w:val="-3"/>
          <w:sz w:val="28"/>
          <w:szCs w:val="28"/>
        </w:rPr>
        <w:t>решения</w:t>
      </w:r>
      <w:r w:rsidRPr="00D6255A">
        <w:rPr>
          <w:color w:val="000000"/>
          <w:sz w:val="28"/>
          <w:szCs w:val="28"/>
        </w:rPr>
        <w:t xml:space="preserve"> заносятся в протокол публичных </w:t>
      </w:r>
      <w:r w:rsidRPr="00D6255A">
        <w:rPr>
          <w:color w:val="000000"/>
          <w:spacing w:val="-1"/>
          <w:sz w:val="28"/>
          <w:szCs w:val="28"/>
        </w:rPr>
        <w:t>слушаний, письменные замечания и предложения приобщаются к протоколу, который подписывается председателем и секретарем.</w:t>
      </w:r>
    </w:p>
    <w:p w:rsidR="0078472C" w:rsidRPr="00D6255A" w:rsidRDefault="0078472C" w:rsidP="0078472C">
      <w:pPr>
        <w:shd w:val="clear" w:color="auto" w:fill="FFFFFF"/>
        <w:tabs>
          <w:tab w:val="left" w:pos="936"/>
        </w:tabs>
        <w:jc w:val="both"/>
        <w:rPr>
          <w:color w:val="000000"/>
          <w:spacing w:val="-17"/>
          <w:sz w:val="28"/>
          <w:szCs w:val="28"/>
        </w:rPr>
      </w:pPr>
      <w:r w:rsidRPr="00D6255A">
        <w:rPr>
          <w:color w:val="000000"/>
          <w:spacing w:val="-3"/>
          <w:sz w:val="28"/>
          <w:szCs w:val="28"/>
        </w:rPr>
        <w:t xml:space="preserve">          10.Поступившие от населе</w:t>
      </w:r>
      <w:r>
        <w:rPr>
          <w:color w:val="000000"/>
          <w:spacing w:val="-3"/>
          <w:sz w:val="28"/>
          <w:szCs w:val="28"/>
        </w:rPr>
        <w:t>ния замечания и предложения по Проекту решения</w:t>
      </w:r>
      <w:r w:rsidRPr="00D6255A">
        <w:rPr>
          <w:color w:val="000000"/>
          <w:spacing w:val="-3"/>
          <w:sz w:val="28"/>
          <w:szCs w:val="28"/>
        </w:rPr>
        <w:t xml:space="preserve">, в том </w:t>
      </w:r>
      <w:r w:rsidRPr="00D6255A">
        <w:rPr>
          <w:color w:val="000000"/>
          <w:spacing w:val="-2"/>
          <w:sz w:val="28"/>
          <w:szCs w:val="28"/>
        </w:rPr>
        <w:t>числе в ходе проведения публичных слушаний, носят рекомендательный характер.</w:t>
      </w:r>
    </w:p>
    <w:p w:rsidR="0078472C" w:rsidRPr="00D6255A" w:rsidRDefault="0078472C" w:rsidP="0078472C">
      <w:pPr>
        <w:jc w:val="both"/>
        <w:rPr>
          <w:sz w:val="28"/>
          <w:szCs w:val="28"/>
        </w:rPr>
      </w:pPr>
      <w:r w:rsidRPr="00D6255A">
        <w:rPr>
          <w:color w:val="000000"/>
          <w:spacing w:val="-3"/>
          <w:sz w:val="28"/>
          <w:szCs w:val="28"/>
        </w:rPr>
        <w:t xml:space="preserve">           11. Результаты публичных </w:t>
      </w:r>
      <w:proofErr w:type="gramStart"/>
      <w:r w:rsidRPr="00D6255A">
        <w:rPr>
          <w:color w:val="000000"/>
          <w:spacing w:val="-3"/>
          <w:sz w:val="28"/>
          <w:szCs w:val="28"/>
        </w:rPr>
        <w:t>слушаний  в</w:t>
      </w:r>
      <w:proofErr w:type="gramEnd"/>
      <w:r w:rsidRPr="00D6255A">
        <w:rPr>
          <w:color w:val="000000"/>
          <w:spacing w:val="-3"/>
          <w:sz w:val="28"/>
          <w:szCs w:val="28"/>
        </w:rPr>
        <w:t xml:space="preserve"> форме итогового документа подписывается председательствующим и </w:t>
      </w:r>
      <w:r>
        <w:rPr>
          <w:color w:val="000000"/>
          <w:spacing w:val="-4"/>
          <w:sz w:val="28"/>
          <w:szCs w:val="28"/>
        </w:rPr>
        <w:t>подлежит опубликованию</w:t>
      </w:r>
      <w:r w:rsidRPr="00D6255A">
        <w:rPr>
          <w:color w:val="000000"/>
          <w:spacing w:val="-4"/>
          <w:sz w:val="28"/>
          <w:szCs w:val="28"/>
        </w:rPr>
        <w:t xml:space="preserve"> </w:t>
      </w:r>
      <w:r w:rsidRPr="00D6255A">
        <w:rPr>
          <w:sz w:val="28"/>
          <w:szCs w:val="28"/>
        </w:rPr>
        <w:t>в местной газете.</w:t>
      </w:r>
    </w:p>
    <w:p w:rsidR="0078472C" w:rsidRPr="00D6255A" w:rsidRDefault="0078472C" w:rsidP="0078472C">
      <w:pPr>
        <w:shd w:val="clear" w:color="auto" w:fill="FFFFFF"/>
        <w:tabs>
          <w:tab w:val="left" w:pos="936"/>
        </w:tabs>
        <w:jc w:val="both"/>
        <w:rPr>
          <w:color w:val="000000"/>
          <w:spacing w:val="-16"/>
          <w:sz w:val="28"/>
          <w:szCs w:val="28"/>
        </w:rPr>
      </w:pPr>
      <w:r w:rsidRPr="00D6255A">
        <w:rPr>
          <w:color w:val="000000"/>
          <w:spacing w:val="-2"/>
          <w:sz w:val="28"/>
          <w:szCs w:val="28"/>
        </w:rPr>
        <w:t xml:space="preserve">          12.Указанные замечания и предложения рассматриваются на заседании Собрания депутатов</w:t>
      </w:r>
      <w:r w:rsidRPr="00D6255A">
        <w:rPr>
          <w:sz w:val="28"/>
          <w:szCs w:val="28"/>
        </w:rPr>
        <w:t>.</w:t>
      </w:r>
    </w:p>
    <w:p w:rsidR="0078472C" w:rsidRPr="00D6255A" w:rsidRDefault="0078472C" w:rsidP="0078472C">
      <w:pPr>
        <w:shd w:val="clear" w:color="auto" w:fill="FFFFFF"/>
        <w:tabs>
          <w:tab w:val="left" w:pos="936"/>
        </w:tabs>
        <w:jc w:val="both"/>
        <w:rPr>
          <w:color w:val="000000"/>
          <w:spacing w:val="-16"/>
          <w:sz w:val="28"/>
          <w:szCs w:val="28"/>
        </w:rPr>
      </w:pPr>
      <w:r w:rsidRPr="00D6255A">
        <w:rPr>
          <w:color w:val="000000"/>
          <w:spacing w:val="6"/>
          <w:sz w:val="28"/>
          <w:szCs w:val="28"/>
        </w:rPr>
        <w:t xml:space="preserve">        13. После завершения рассмотрения замечаний и предложений граждан, а также результатов публичных слушаний Собранием </w:t>
      </w:r>
      <w:proofErr w:type="gramStart"/>
      <w:r w:rsidRPr="00D6255A">
        <w:rPr>
          <w:color w:val="000000"/>
          <w:spacing w:val="6"/>
          <w:sz w:val="28"/>
          <w:szCs w:val="28"/>
        </w:rPr>
        <w:t>депутатов</w:t>
      </w:r>
      <w:r w:rsidRPr="00D6255A">
        <w:rPr>
          <w:sz w:val="28"/>
          <w:szCs w:val="28"/>
        </w:rPr>
        <w:t xml:space="preserve"> </w:t>
      </w:r>
      <w:r w:rsidRPr="00D6255A">
        <w:rPr>
          <w:color w:val="000000"/>
          <w:spacing w:val="6"/>
          <w:sz w:val="28"/>
          <w:szCs w:val="28"/>
        </w:rPr>
        <w:t xml:space="preserve"> </w:t>
      </w:r>
      <w:r w:rsidRPr="00D6255A">
        <w:rPr>
          <w:color w:val="000000"/>
          <w:spacing w:val="5"/>
          <w:sz w:val="28"/>
          <w:szCs w:val="28"/>
        </w:rPr>
        <w:t>принимается</w:t>
      </w:r>
      <w:proofErr w:type="gramEnd"/>
      <w:r w:rsidRPr="00D6255A">
        <w:rPr>
          <w:color w:val="000000"/>
          <w:spacing w:val="5"/>
          <w:sz w:val="28"/>
          <w:szCs w:val="28"/>
        </w:rPr>
        <w:t xml:space="preserve"> </w:t>
      </w:r>
      <w:r>
        <w:rPr>
          <w:color w:val="000000"/>
          <w:spacing w:val="-4"/>
          <w:sz w:val="28"/>
          <w:szCs w:val="28"/>
        </w:rPr>
        <w:t>р</w:t>
      </w:r>
      <w:r w:rsidRPr="00D6255A">
        <w:rPr>
          <w:color w:val="000000"/>
          <w:spacing w:val="-4"/>
          <w:sz w:val="28"/>
          <w:szCs w:val="28"/>
        </w:rPr>
        <w:t>ешение о принятии</w:t>
      </w:r>
      <w:r w:rsidRPr="00FD3DFE">
        <w:rPr>
          <w:sz w:val="28"/>
          <w:szCs w:val="28"/>
        </w:rPr>
        <w:t xml:space="preserve"> внесении изменений и дополнений в  Устав  муниципально</w:t>
      </w:r>
      <w:r>
        <w:rPr>
          <w:sz w:val="28"/>
          <w:szCs w:val="28"/>
        </w:rPr>
        <w:t>го района «Бабаюртовский район»</w:t>
      </w:r>
      <w:r w:rsidRPr="00D6255A">
        <w:rPr>
          <w:sz w:val="28"/>
          <w:szCs w:val="28"/>
        </w:rPr>
        <w:t>.</w:t>
      </w:r>
    </w:p>
    <w:p w:rsidR="00870F4C" w:rsidRDefault="00870F4C">
      <w:bookmarkStart w:id="2" w:name="_GoBack"/>
      <w:bookmarkEnd w:id="2"/>
    </w:p>
    <w:sectPr w:rsidR="00870F4C" w:rsidSect="0078472C">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2C"/>
    <w:rsid w:val="00001B1F"/>
    <w:rsid w:val="000055A8"/>
    <w:rsid w:val="00024701"/>
    <w:rsid w:val="00035F31"/>
    <w:rsid w:val="00042E6A"/>
    <w:rsid w:val="00045557"/>
    <w:rsid w:val="000474D8"/>
    <w:rsid w:val="00064E4D"/>
    <w:rsid w:val="00065C48"/>
    <w:rsid w:val="00077DAE"/>
    <w:rsid w:val="00092B17"/>
    <w:rsid w:val="00094920"/>
    <w:rsid w:val="000A6AE1"/>
    <w:rsid w:val="000B6B11"/>
    <w:rsid w:val="000C2275"/>
    <w:rsid w:val="000D3ABE"/>
    <w:rsid w:val="000E305C"/>
    <w:rsid w:val="0010221A"/>
    <w:rsid w:val="00104189"/>
    <w:rsid w:val="001044CF"/>
    <w:rsid w:val="00112665"/>
    <w:rsid w:val="00112C5B"/>
    <w:rsid w:val="001130EF"/>
    <w:rsid w:val="001262C1"/>
    <w:rsid w:val="001324EA"/>
    <w:rsid w:val="00135F8E"/>
    <w:rsid w:val="0015684F"/>
    <w:rsid w:val="001573EA"/>
    <w:rsid w:val="0016540B"/>
    <w:rsid w:val="001777E3"/>
    <w:rsid w:val="00186C60"/>
    <w:rsid w:val="001A05DF"/>
    <w:rsid w:val="001A1F74"/>
    <w:rsid w:val="001E64BF"/>
    <w:rsid w:val="001E795F"/>
    <w:rsid w:val="00210767"/>
    <w:rsid w:val="002123FB"/>
    <w:rsid w:val="00214C69"/>
    <w:rsid w:val="002371E0"/>
    <w:rsid w:val="0024106B"/>
    <w:rsid w:val="00250D04"/>
    <w:rsid w:val="00253B4E"/>
    <w:rsid w:val="002570C1"/>
    <w:rsid w:val="00261174"/>
    <w:rsid w:val="00262962"/>
    <w:rsid w:val="002842D6"/>
    <w:rsid w:val="00285FB1"/>
    <w:rsid w:val="0029102A"/>
    <w:rsid w:val="002A6B76"/>
    <w:rsid w:val="002B49FB"/>
    <w:rsid w:val="002C4CD4"/>
    <w:rsid w:val="002D6467"/>
    <w:rsid w:val="002E2CFC"/>
    <w:rsid w:val="002E6EA4"/>
    <w:rsid w:val="002F3259"/>
    <w:rsid w:val="002F5F0C"/>
    <w:rsid w:val="003068B6"/>
    <w:rsid w:val="0030724B"/>
    <w:rsid w:val="00335A4F"/>
    <w:rsid w:val="003377DA"/>
    <w:rsid w:val="00340F46"/>
    <w:rsid w:val="00392ABC"/>
    <w:rsid w:val="00395A10"/>
    <w:rsid w:val="003A2949"/>
    <w:rsid w:val="003B4776"/>
    <w:rsid w:val="003E38B1"/>
    <w:rsid w:val="003F173C"/>
    <w:rsid w:val="00406C4F"/>
    <w:rsid w:val="00411E9B"/>
    <w:rsid w:val="004225C5"/>
    <w:rsid w:val="0042554E"/>
    <w:rsid w:val="00430906"/>
    <w:rsid w:val="00440A5B"/>
    <w:rsid w:val="004464D2"/>
    <w:rsid w:val="004501C8"/>
    <w:rsid w:val="00466F80"/>
    <w:rsid w:val="004815C4"/>
    <w:rsid w:val="00484F6C"/>
    <w:rsid w:val="0048641E"/>
    <w:rsid w:val="00493C88"/>
    <w:rsid w:val="00497F1A"/>
    <w:rsid w:val="004B10E3"/>
    <w:rsid w:val="004B1263"/>
    <w:rsid w:val="004B1928"/>
    <w:rsid w:val="004B3136"/>
    <w:rsid w:val="004C4B84"/>
    <w:rsid w:val="004D4C54"/>
    <w:rsid w:val="004F221B"/>
    <w:rsid w:val="005030AE"/>
    <w:rsid w:val="005105FB"/>
    <w:rsid w:val="005113F0"/>
    <w:rsid w:val="005140D0"/>
    <w:rsid w:val="00516C51"/>
    <w:rsid w:val="00527848"/>
    <w:rsid w:val="00572399"/>
    <w:rsid w:val="00572C33"/>
    <w:rsid w:val="0057679B"/>
    <w:rsid w:val="005767E4"/>
    <w:rsid w:val="00577F89"/>
    <w:rsid w:val="00584561"/>
    <w:rsid w:val="00584AF1"/>
    <w:rsid w:val="00593D02"/>
    <w:rsid w:val="005A281F"/>
    <w:rsid w:val="005A75DE"/>
    <w:rsid w:val="005B6075"/>
    <w:rsid w:val="005C32A8"/>
    <w:rsid w:val="005C59C5"/>
    <w:rsid w:val="005C6B0A"/>
    <w:rsid w:val="005C7B50"/>
    <w:rsid w:val="005D2132"/>
    <w:rsid w:val="005D247C"/>
    <w:rsid w:val="005D7263"/>
    <w:rsid w:val="005E10F2"/>
    <w:rsid w:val="005F28E1"/>
    <w:rsid w:val="00604C66"/>
    <w:rsid w:val="00617442"/>
    <w:rsid w:val="006214D4"/>
    <w:rsid w:val="00632B4A"/>
    <w:rsid w:val="00650B08"/>
    <w:rsid w:val="006702C2"/>
    <w:rsid w:val="00674DF3"/>
    <w:rsid w:val="0067540B"/>
    <w:rsid w:val="00691323"/>
    <w:rsid w:val="006914C6"/>
    <w:rsid w:val="006A0C68"/>
    <w:rsid w:val="006A58B3"/>
    <w:rsid w:val="006C30AF"/>
    <w:rsid w:val="006C67C1"/>
    <w:rsid w:val="006C7554"/>
    <w:rsid w:val="00704287"/>
    <w:rsid w:val="00722FAA"/>
    <w:rsid w:val="007465F7"/>
    <w:rsid w:val="00761AAD"/>
    <w:rsid w:val="00775E76"/>
    <w:rsid w:val="0078472C"/>
    <w:rsid w:val="00792A3A"/>
    <w:rsid w:val="00794EEF"/>
    <w:rsid w:val="007A4385"/>
    <w:rsid w:val="007A61B6"/>
    <w:rsid w:val="007A6E22"/>
    <w:rsid w:val="007B5615"/>
    <w:rsid w:val="007B7197"/>
    <w:rsid w:val="0082090A"/>
    <w:rsid w:val="00821229"/>
    <w:rsid w:val="00821C6E"/>
    <w:rsid w:val="00823A60"/>
    <w:rsid w:val="00825931"/>
    <w:rsid w:val="00870F4C"/>
    <w:rsid w:val="00881685"/>
    <w:rsid w:val="00881855"/>
    <w:rsid w:val="00890966"/>
    <w:rsid w:val="00891DE8"/>
    <w:rsid w:val="0089454E"/>
    <w:rsid w:val="008A0B46"/>
    <w:rsid w:val="008B1814"/>
    <w:rsid w:val="008B430F"/>
    <w:rsid w:val="008C383B"/>
    <w:rsid w:val="008D53F1"/>
    <w:rsid w:val="0091670C"/>
    <w:rsid w:val="0092277F"/>
    <w:rsid w:val="00927EDE"/>
    <w:rsid w:val="009310C6"/>
    <w:rsid w:val="0093487C"/>
    <w:rsid w:val="009355E8"/>
    <w:rsid w:val="0093686B"/>
    <w:rsid w:val="00941094"/>
    <w:rsid w:val="00957D6B"/>
    <w:rsid w:val="009670BE"/>
    <w:rsid w:val="00967CB6"/>
    <w:rsid w:val="009752EC"/>
    <w:rsid w:val="00975CBF"/>
    <w:rsid w:val="0098318C"/>
    <w:rsid w:val="009961BB"/>
    <w:rsid w:val="009B3A97"/>
    <w:rsid w:val="009D01D6"/>
    <w:rsid w:val="009E3486"/>
    <w:rsid w:val="009E467F"/>
    <w:rsid w:val="009E6B26"/>
    <w:rsid w:val="009E6E9A"/>
    <w:rsid w:val="009E741E"/>
    <w:rsid w:val="00A06C17"/>
    <w:rsid w:val="00A07D21"/>
    <w:rsid w:val="00A12038"/>
    <w:rsid w:val="00A3068C"/>
    <w:rsid w:val="00A31387"/>
    <w:rsid w:val="00A41754"/>
    <w:rsid w:val="00A53279"/>
    <w:rsid w:val="00A54343"/>
    <w:rsid w:val="00A54ECB"/>
    <w:rsid w:val="00A57526"/>
    <w:rsid w:val="00A92209"/>
    <w:rsid w:val="00A92B55"/>
    <w:rsid w:val="00AD09AF"/>
    <w:rsid w:val="00AD28F4"/>
    <w:rsid w:val="00B37447"/>
    <w:rsid w:val="00B64607"/>
    <w:rsid w:val="00B64733"/>
    <w:rsid w:val="00B84A97"/>
    <w:rsid w:val="00B979B9"/>
    <w:rsid w:val="00BA61D7"/>
    <w:rsid w:val="00BA6D36"/>
    <w:rsid w:val="00BD05D0"/>
    <w:rsid w:val="00BD1199"/>
    <w:rsid w:val="00BD2812"/>
    <w:rsid w:val="00BE4DD6"/>
    <w:rsid w:val="00C05DFA"/>
    <w:rsid w:val="00C23F5D"/>
    <w:rsid w:val="00C27EEA"/>
    <w:rsid w:val="00C313FF"/>
    <w:rsid w:val="00C374FB"/>
    <w:rsid w:val="00C62B85"/>
    <w:rsid w:val="00C70510"/>
    <w:rsid w:val="00C7251C"/>
    <w:rsid w:val="00C73919"/>
    <w:rsid w:val="00C73943"/>
    <w:rsid w:val="00C86243"/>
    <w:rsid w:val="00C87F8F"/>
    <w:rsid w:val="00C87FDA"/>
    <w:rsid w:val="00C91D93"/>
    <w:rsid w:val="00C93445"/>
    <w:rsid w:val="00CA34DC"/>
    <w:rsid w:val="00CA3A50"/>
    <w:rsid w:val="00CF278C"/>
    <w:rsid w:val="00D0392B"/>
    <w:rsid w:val="00D561B4"/>
    <w:rsid w:val="00D620DF"/>
    <w:rsid w:val="00D6717B"/>
    <w:rsid w:val="00D72A12"/>
    <w:rsid w:val="00DA3457"/>
    <w:rsid w:val="00DB07EC"/>
    <w:rsid w:val="00DC42EF"/>
    <w:rsid w:val="00DC5C01"/>
    <w:rsid w:val="00DE5085"/>
    <w:rsid w:val="00E05294"/>
    <w:rsid w:val="00E32A09"/>
    <w:rsid w:val="00E33A5B"/>
    <w:rsid w:val="00E3544D"/>
    <w:rsid w:val="00E45453"/>
    <w:rsid w:val="00E50C53"/>
    <w:rsid w:val="00E63D2B"/>
    <w:rsid w:val="00E740A2"/>
    <w:rsid w:val="00E77370"/>
    <w:rsid w:val="00E805D0"/>
    <w:rsid w:val="00E81C35"/>
    <w:rsid w:val="00E83881"/>
    <w:rsid w:val="00E950C4"/>
    <w:rsid w:val="00EA6051"/>
    <w:rsid w:val="00EB27A8"/>
    <w:rsid w:val="00EB2CAC"/>
    <w:rsid w:val="00EC12DA"/>
    <w:rsid w:val="00EC3ED7"/>
    <w:rsid w:val="00ED05DC"/>
    <w:rsid w:val="00EF7102"/>
    <w:rsid w:val="00F04741"/>
    <w:rsid w:val="00F0493D"/>
    <w:rsid w:val="00F11045"/>
    <w:rsid w:val="00F20059"/>
    <w:rsid w:val="00F20C79"/>
    <w:rsid w:val="00F41524"/>
    <w:rsid w:val="00F55443"/>
    <w:rsid w:val="00F5779E"/>
    <w:rsid w:val="00F63AA3"/>
    <w:rsid w:val="00F857C6"/>
    <w:rsid w:val="00F85CEF"/>
    <w:rsid w:val="00F915B8"/>
    <w:rsid w:val="00FA3CC6"/>
    <w:rsid w:val="00FA4395"/>
    <w:rsid w:val="00FC0CEC"/>
    <w:rsid w:val="00FC1A78"/>
    <w:rsid w:val="00FD43D2"/>
    <w:rsid w:val="00FD61BC"/>
    <w:rsid w:val="00FE201B"/>
    <w:rsid w:val="00FE5BD7"/>
    <w:rsid w:val="00FF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0E5D9-68DF-46A6-BE41-E15CE08D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7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72C"/>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72C"/>
    <w:rPr>
      <w:rFonts w:ascii="Times New Roman" w:eastAsia="Times New Roman" w:hAnsi="Times New Roman" w:cs="Times New Roman"/>
      <w:b/>
      <w:bCs/>
      <w:sz w:val="24"/>
      <w:szCs w:val="24"/>
      <w:lang w:eastAsia="ru-RU"/>
    </w:rPr>
  </w:style>
  <w:style w:type="paragraph" w:styleId="a3">
    <w:name w:val="caption"/>
    <w:basedOn w:val="a"/>
    <w:next w:val="a"/>
    <w:qFormat/>
    <w:rsid w:val="0078472C"/>
    <w:pPr>
      <w:jc w:val="center"/>
    </w:pPr>
    <w:rPr>
      <w:b/>
      <w:bCs/>
      <w:sz w:val="52"/>
      <w:szCs w:val="52"/>
    </w:rPr>
  </w:style>
  <w:style w:type="paragraph" w:styleId="a4">
    <w:name w:val="Title"/>
    <w:basedOn w:val="a"/>
    <w:link w:val="a5"/>
    <w:qFormat/>
    <w:rsid w:val="0078472C"/>
    <w:pPr>
      <w:jc w:val="center"/>
    </w:pPr>
    <w:rPr>
      <w:sz w:val="28"/>
    </w:rPr>
  </w:style>
  <w:style w:type="character" w:customStyle="1" w:styleId="a5">
    <w:name w:val="Заголовок Знак"/>
    <w:basedOn w:val="a0"/>
    <w:link w:val="a4"/>
    <w:rsid w:val="0078472C"/>
    <w:rPr>
      <w:rFonts w:ascii="Times New Roman" w:eastAsia="Times New Roman" w:hAnsi="Times New Roman" w:cs="Times New Roman"/>
      <w:sz w:val="28"/>
      <w:szCs w:val="24"/>
      <w:lang w:eastAsia="ru-RU"/>
    </w:rPr>
  </w:style>
  <w:style w:type="character" w:styleId="a6">
    <w:name w:val="Strong"/>
    <w:basedOn w:val="a0"/>
    <w:qFormat/>
    <w:rsid w:val="0078472C"/>
    <w:rPr>
      <w:b/>
      <w:bCs/>
    </w:rPr>
  </w:style>
  <w:style w:type="paragraph" w:styleId="a7">
    <w:name w:val="No Spacing"/>
    <w:link w:val="a8"/>
    <w:uiPriority w:val="1"/>
    <w:qFormat/>
    <w:rsid w:val="0078472C"/>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78472C"/>
    <w:rPr>
      <w:rFonts w:ascii="Times New Roman" w:eastAsia="Times New Roman" w:hAnsi="Times New Roman" w:cs="Times New Roman"/>
      <w:sz w:val="24"/>
      <w:szCs w:val="24"/>
      <w:lang w:eastAsia="ru-RU"/>
    </w:rPr>
  </w:style>
  <w:style w:type="character" w:styleId="a9">
    <w:name w:val="Hyperlink"/>
    <w:basedOn w:val="a0"/>
    <w:uiPriority w:val="99"/>
    <w:rsid w:val="0078472C"/>
    <w:rPr>
      <w:color w:val="000066"/>
      <w:u w:val="single"/>
    </w:rPr>
  </w:style>
  <w:style w:type="character" w:customStyle="1" w:styleId="blk">
    <w:name w:val="blk"/>
    <w:basedOn w:val="a0"/>
    <w:rsid w:val="0078472C"/>
  </w:style>
  <w:style w:type="character" w:customStyle="1" w:styleId="apple-converted-space">
    <w:name w:val="apple-converted-space"/>
    <w:basedOn w:val="a0"/>
    <w:uiPriority w:val="99"/>
    <w:rsid w:val="0078472C"/>
  </w:style>
  <w:style w:type="paragraph" w:customStyle="1" w:styleId="dt-p">
    <w:name w:val="dt-p"/>
    <w:basedOn w:val="a"/>
    <w:rsid w:val="0078472C"/>
    <w:pPr>
      <w:spacing w:before="100" w:beforeAutospacing="1" w:after="100" w:afterAutospacing="1"/>
    </w:pPr>
  </w:style>
  <w:style w:type="character" w:customStyle="1" w:styleId="dt-m">
    <w:name w:val="dt-m"/>
    <w:basedOn w:val="a0"/>
    <w:rsid w:val="0078472C"/>
  </w:style>
  <w:style w:type="paragraph" w:customStyle="1" w:styleId="text">
    <w:name w:val="text"/>
    <w:basedOn w:val="a"/>
    <w:uiPriority w:val="99"/>
    <w:rsid w:val="0078472C"/>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672" TargetMode="External"/><Relationship Id="rId5" Type="http://schemas.openxmlformats.org/officeDocument/2006/relationships/hyperlink" Target="http://www.consultant.ru/document/cons_doc_LAW_209886/3d0cac60971a511280cbba229d9b6329c07731f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4482</Words>
  <Characters>25552</Characters>
  <Application>Microsoft Office Word</Application>
  <DocSecurity>0</DocSecurity>
  <Lines>212</Lines>
  <Paragraphs>59</Paragraphs>
  <ScaleCrop>false</ScaleCrop>
  <Company>Microsoft</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1</cp:revision>
  <dcterms:created xsi:type="dcterms:W3CDTF">2017-06-01T10:29:00Z</dcterms:created>
  <dcterms:modified xsi:type="dcterms:W3CDTF">2017-06-01T10:30:00Z</dcterms:modified>
</cp:coreProperties>
</file>