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Разъяснение законодательства о </w:t>
      </w:r>
      <w:r w:rsidRPr="007A25A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занятости уволенных с военной службы граждан</w:t>
      </w:r>
    </w:p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A25A0">
        <w:rPr>
          <w:color w:val="000000"/>
          <w:sz w:val="28"/>
          <w:szCs w:val="28"/>
        </w:rPr>
        <w:t>Федеральный закон «О внесении изменений в Закон Российской Федерации «О занятости населения в Российской Федерации» принят Государственной Думой 20 июля 2017 года и одобрен Советом Федерации 25 июля 2017 года и подписан Президентом Российской Федерации 01 августа 2017 года.</w:t>
      </w:r>
    </w:p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A25A0">
        <w:rPr>
          <w:color w:val="000000"/>
          <w:sz w:val="28"/>
          <w:szCs w:val="28"/>
        </w:rPr>
        <w:t>Федеральный закон принят в целях реализации постановления Конституционного Суда Российской Федерации от 11 октября 2016 года № 19-П.</w:t>
      </w:r>
    </w:p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A25A0">
        <w:rPr>
          <w:color w:val="000000"/>
          <w:sz w:val="28"/>
          <w:szCs w:val="28"/>
        </w:rPr>
        <w:t>В соответствии с Федеральным законом гражданам, уволенным в течение 12 месяцев, предшествовавших началу безработицы, с военной службы по призыву в связи с истечением её срока и имевшим до увольнения в связи с призывом на военную службу оплачиваемую работу не менее 26 недель, исчисленных в установленном порядке, пособие по безработице выплачивается в процентном отношении к среднему заработку, исчисленному за последние три</w:t>
      </w:r>
      <w:proofErr w:type="gramEnd"/>
      <w:r w:rsidRPr="007A25A0">
        <w:rPr>
          <w:color w:val="000000"/>
          <w:sz w:val="28"/>
          <w:szCs w:val="28"/>
        </w:rPr>
        <w:t xml:space="preserve"> месяца по последнему месту работы, предшествовавшему призыву на военную службу.</w:t>
      </w:r>
    </w:p>
    <w:p w:rsid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A25A0">
        <w:rPr>
          <w:color w:val="000000"/>
          <w:sz w:val="28"/>
          <w:szCs w:val="28"/>
        </w:rPr>
        <w:t>В период прохождения такими гражданами профессионального обучения и получения дополнительного профессионального образования по направлению органов службы занятости им выплачивается стипендия в размере 75 процентов их среднего заработка, исчисленного за последние три месяца по последнему месту работы, предшествовавшему призыву на военную службу, но не выше максимальной величины пособия по безработице и не ниже минимальной величины пособия по безработице, увеличенных на размер</w:t>
      </w:r>
      <w:proofErr w:type="gramEnd"/>
      <w:r w:rsidRPr="007A25A0">
        <w:rPr>
          <w:color w:val="000000"/>
          <w:sz w:val="28"/>
          <w:szCs w:val="28"/>
        </w:rPr>
        <w:t xml:space="preserve"> районного коэффициента.</w:t>
      </w:r>
    </w:p>
    <w:p w:rsidR="007A25A0" w:rsidRDefault="007A25A0" w:rsidP="007A25A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5A0" w:rsidRDefault="007A25A0" w:rsidP="007A25A0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</w:t>
      </w:r>
    </w:p>
    <w:p w:rsidR="007A25A0" w:rsidRDefault="007A25A0" w:rsidP="007A25A0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7A25A0" w:rsidRPr="007A25A0" w:rsidRDefault="007A25A0" w:rsidP="007A25A0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                                                                     А.Д.Абдурахманов</w:t>
      </w:r>
    </w:p>
    <w:p w:rsidR="00651B26" w:rsidRPr="007A25A0" w:rsidRDefault="00651B26">
      <w:pPr>
        <w:rPr>
          <w:sz w:val="28"/>
          <w:szCs w:val="28"/>
        </w:rPr>
      </w:pPr>
    </w:p>
    <w:sectPr w:rsidR="00651B26" w:rsidRPr="007A25A0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A0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5A0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5867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2017-09-28T09:12:00Z</dcterms:created>
  <dcterms:modified xsi:type="dcterms:W3CDTF">2017-09-28T09:14:00Z</dcterms:modified>
</cp:coreProperties>
</file>