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64" w:rsidRPr="00881432" w:rsidRDefault="00581EE3" w:rsidP="003D2D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1432">
        <w:rPr>
          <w:bCs/>
          <w:sz w:val="28"/>
          <w:szCs w:val="28"/>
        </w:rPr>
        <w:t xml:space="preserve">                                                      </w:t>
      </w:r>
      <w:r w:rsidR="00C60951">
        <w:rPr>
          <w:bCs/>
          <w:sz w:val="28"/>
          <w:szCs w:val="28"/>
        </w:rPr>
        <w:t xml:space="preserve"> </w:t>
      </w:r>
      <w:r w:rsidRPr="00881432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3D2D64" w:rsidRPr="0088143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D2D64" w:rsidRPr="00881432" w:rsidRDefault="003D2D64" w:rsidP="003D2D6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60951">
        <w:rPr>
          <w:bCs/>
          <w:sz w:val="28"/>
          <w:szCs w:val="28"/>
        </w:rPr>
        <w:t xml:space="preserve">                         </w:t>
      </w:r>
      <w:r w:rsidRPr="00881432">
        <w:rPr>
          <w:bCs/>
          <w:sz w:val="28"/>
          <w:szCs w:val="28"/>
        </w:rPr>
        <w:t xml:space="preserve"> </w:t>
      </w:r>
      <w:proofErr w:type="gramStart"/>
      <w:r w:rsidRPr="00881432">
        <w:rPr>
          <w:bCs/>
          <w:sz w:val="22"/>
          <w:szCs w:val="22"/>
        </w:rPr>
        <w:t>Приложение  №</w:t>
      </w:r>
      <w:proofErr w:type="gramEnd"/>
      <w:r w:rsidRPr="00881432">
        <w:rPr>
          <w:bCs/>
          <w:sz w:val="22"/>
          <w:szCs w:val="22"/>
        </w:rPr>
        <w:t>1</w:t>
      </w:r>
    </w:p>
    <w:p w:rsidR="003D2D64" w:rsidRPr="00881432" w:rsidRDefault="003D2D64" w:rsidP="003D2D6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356DA0" w:rsidRPr="00881432">
        <w:rPr>
          <w:bCs/>
          <w:sz w:val="22"/>
          <w:szCs w:val="22"/>
        </w:rPr>
        <w:t xml:space="preserve">             </w:t>
      </w:r>
      <w:r w:rsidRPr="00881432">
        <w:rPr>
          <w:bCs/>
          <w:sz w:val="22"/>
          <w:szCs w:val="22"/>
        </w:rPr>
        <w:t xml:space="preserve"> </w:t>
      </w:r>
      <w:proofErr w:type="gramStart"/>
      <w:r w:rsidRPr="00881432">
        <w:rPr>
          <w:bCs/>
          <w:sz w:val="22"/>
          <w:szCs w:val="22"/>
        </w:rPr>
        <w:t>к  постановлению</w:t>
      </w:r>
      <w:proofErr w:type="gramEnd"/>
      <w:r w:rsidRPr="00881432">
        <w:rPr>
          <w:bCs/>
          <w:sz w:val="22"/>
          <w:szCs w:val="22"/>
        </w:rPr>
        <w:t xml:space="preserve"> администрации </w:t>
      </w:r>
    </w:p>
    <w:p w:rsidR="003D2D64" w:rsidRPr="00881432" w:rsidRDefault="003D2D64" w:rsidP="003D2D6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881432">
        <w:rPr>
          <w:bCs/>
          <w:sz w:val="22"/>
          <w:szCs w:val="22"/>
        </w:rPr>
        <w:t>муниципального  района</w:t>
      </w:r>
      <w:proofErr w:type="gramEnd"/>
      <w:r w:rsidR="00356DA0" w:rsidRPr="00881432">
        <w:rPr>
          <w:bCs/>
          <w:sz w:val="22"/>
          <w:szCs w:val="22"/>
        </w:rPr>
        <w:t xml:space="preserve"> «Бабаюртовский район»</w:t>
      </w:r>
      <w:r w:rsidRPr="00881432">
        <w:rPr>
          <w:bCs/>
          <w:sz w:val="22"/>
          <w:szCs w:val="22"/>
        </w:rPr>
        <w:t xml:space="preserve"> </w:t>
      </w:r>
    </w:p>
    <w:p w:rsidR="003D2D64" w:rsidRPr="00881432" w:rsidRDefault="003D2D64" w:rsidP="003D2D64">
      <w:pPr>
        <w:autoSpaceDE w:val="0"/>
        <w:autoSpaceDN w:val="0"/>
        <w:adjustRightInd w:val="0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ED6BE3">
        <w:rPr>
          <w:bCs/>
          <w:sz w:val="22"/>
          <w:szCs w:val="22"/>
        </w:rPr>
        <w:t>от</w:t>
      </w:r>
      <w:proofErr w:type="gramEnd"/>
      <w:r w:rsidR="00ED6BE3">
        <w:rPr>
          <w:bCs/>
          <w:sz w:val="22"/>
          <w:szCs w:val="22"/>
        </w:rPr>
        <w:t xml:space="preserve"> «25</w:t>
      </w:r>
      <w:r w:rsidR="00CF31F2" w:rsidRPr="00881432">
        <w:rPr>
          <w:bCs/>
          <w:sz w:val="22"/>
          <w:szCs w:val="22"/>
        </w:rPr>
        <w:t xml:space="preserve">» сентября   </w:t>
      </w:r>
      <w:r w:rsidR="00C60951">
        <w:rPr>
          <w:bCs/>
          <w:sz w:val="22"/>
          <w:szCs w:val="22"/>
        </w:rPr>
        <w:t>2015</w:t>
      </w:r>
      <w:r w:rsidR="00ED6BE3">
        <w:rPr>
          <w:bCs/>
          <w:sz w:val="22"/>
          <w:szCs w:val="22"/>
        </w:rPr>
        <w:t xml:space="preserve"> г. №199</w:t>
      </w:r>
    </w:p>
    <w:p w:rsidR="00CF31F2" w:rsidRPr="00881432" w:rsidRDefault="003D2D64" w:rsidP="00CF31F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3D2D64" w:rsidRPr="00881432" w:rsidRDefault="003D2D64" w:rsidP="003D2D6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D2D64" w:rsidRPr="00881432" w:rsidRDefault="003D2D64" w:rsidP="003D2D6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230CE" w:rsidRPr="00686125" w:rsidRDefault="00C230CE" w:rsidP="00C230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125">
        <w:rPr>
          <w:b/>
          <w:bCs/>
          <w:sz w:val="28"/>
          <w:szCs w:val="28"/>
        </w:rPr>
        <w:t xml:space="preserve">ПЛАН МЕРОПРИЯТИЙ </w:t>
      </w:r>
    </w:p>
    <w:p w:rsidR="00C230CE" w:rsidRPr="00686125" w:rsidRDefault="00C230CE" w:rsidP="00C230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86125">
        <w:rPr>
          <w:b/>
          <w:bCs/>
          <w:sz w:val="28"/>
          <w:szCs w:val="28"/>
        </w:rPr>
        <w:t>по</w:t>
      </w:r>
      <w:proofErr w:type="gramEnd"/>
      <w:r w:rsidRPr="00686125">
        <w:rPr>
          <w:b/>
          <w:bCs/>
          <w:sz w:val="28"/>
          <w:szCs w:val="28"/>
        </w:rPr>
        <w:t xml:space="preserve"> реализации приоритетного проекта развития Республики Дагеста</w:t>
      </w:r>
      <w:r>
        <w:rPr>
          <w:b/>
          <w:bCs/>
          <w:sz w:val="28"/>
          <w:szCs w:val="28"/>
        </w:rPr>
        <w:t>н «Обеление» экономики» на 2016</w:t>
      </w:r>
      <w:r w:rsidRPr="00686125">
        <w:rPr>
          <w:b/>
          <w:bCs/>
          <w:sz w:val="28"/>
          <w:szCs w:val="28"/>
        </w:rPr>
        <w:t xml:space="preserve"> год</w:t>
      </w:r>
    </w:p>
    <w:p w:rsidR="00C230CE" w:rsidRDefault="00C230CE" w:rsidP="00C230C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686125">
        <w:rPr>
          <w:b/>
          <w:bCs/>
          <w:sz w:val="28"/>
          <w:szCs w:val="28"/>
        </w:rPr>
        <w:t xml:space="preserve">                                                </w:t>
      </w:r>
      <w:proofErr w:type="gramStart"/>
      <w:r w:rsidRPr="00686125">
        <w:rPr>
          <w:b/>
          <w:bCs/>
          <w:sz w:val="28"/>
          <w:szCs w:val="28"/>
        </w:rPr>
        <w:t>на</w:t>
      </w:r>
      <w:proofErr w:type="gramEnd"/>
      <w:r w:rsidRPr="00686125">
        <w:rPr>
          <w:b/>
          <w:bCs/>
          <w:sz w:val="28"/>
          <w:szCs w:val="28"/>
        </w:rPr>
        <w:t xml:space="preserve"> территории муниципального района «Бабаюртовский район»</w:t>
      </w:r>
    </w:p>
    <w:tbl>
      <w:tblPr>
        <w:tblW w:w="151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5235"/>
        <w:gridCol w:w="3994"/>
        <w:gridCol w:w="1997"/>
        <w:gridCol w:w="3196"/>
      </w:tblGrid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N 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Мероприятие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Ожидаемый результат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Срок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Исполнители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5</w:t>
            </w:r>
          </w:p>
        </w:tc>
      </w:tr>
      <w:tr w:rsidR="009033D2" w:rsidRPr="009033D2" w:rsidTr="00232C70">
        <w:trPr>
          <w:trHeight w:val="177"/>
        </w:trPr>
        <w:tc>
          <w:tcPr>
            <w:tcW w:w="1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33D2">
              <w:t>I. Активизация экономического роста и укрепление социальной стабильности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1. (2)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Координация и мониторинг исполнения мероприятий, касающихся МР «Бабаюртовский район» в рамках принятого постановления Правительства РФ №</w:t>
            </w:r>
            <w:proofErr w:type="gramStart"/>
            <w:r w:rsidRPr="009033D2">
              <w:t>906  от</w:t>
            </w:r>
            <w:proofErr w:type="gramEnd"/>
            <w:r w:rsidRPr="009033D2">
              <w:t xml:space="preserve"> 28 августа 2015 г. «О внесении изменений в государственную программу Российской Федерации «Развитие </w:t>
            </w:r>
            <w:proofErr w:type="gramStart"/>
            <w:r w:rsidRPr="009033D2">
              <w:t>Северо- Кавказского</w:t>
            </w:r>
            <w:proofErr w:type="gramEnd"/>
            <w:r w:rsidRPr="009033D2">
              <w:t xml:space="preserve"> Федерального округа на период до 2025 года», подпрограммы «Социально- экономическое развитие Республики Дагестан на 2015-2025 годы» государственной программы Российской Федерации «Развитие Северо- Кавказского федерального округа на период до 2025 года»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достижение</w:t>
            </w:r>
            <w:proofErr w:type="gramEnd"/>
            <w:r w:rsidRPr="009033D2">
              <w:t xml:space="preserve"> целевых индикаторов подпрограммы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rPr>
                <w:color w:val="000000" w:themeColor="text1"/>
              </w:rPr>
            </w:pPr>
            <w:r w:rsidRPr="009033D2">
              <w:rPr>
                <w:color w:val="000000" w:themeColor="text1"/>
              </w:rPr>
              <w:t>Главы администраций сельских поселений (</w:t>
            </w:r>
            <w:proofErr w:type="gramStart"/>
            <w:r w:rsidRPr="009033D2">
              <w:rPr>
                <w:color w:val="000000" w:themeColor="text1"/>
              </w:rPr>
              <w:t>по  согласованию</w:t>
            </w:r>
            <w:proofErr w:type="gramEnd"/>
            <w:r w:rsidRPr="009033D2">
              <w:rPr>
                <w:color w:val="000000" w:themeColor="text1"/>
              </w:rPr>
              <w:t xml:space="preserve">); Управление экономики и территориального развития,    Финансовое управление администрации МР «Бабаюртовский район», Межрайонная инспекция ФНС России №15 по РД (по согласованию) 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rPr>
                <w:b/>
              </w:rPr>
              <w:t>2</w:t>
            </w:r>
            <w:r w:rsidRPr="009033D2">
              <w:t>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(3)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Контроль за ходом реализации </w:t>
            </w:r>
            <w:hyperlink r:id="rId8" w:history="1">
              <w:r w:rsidRPr="009033D2">
                <w:t>Указа</w:t>
              </w:r>
            </w:hyperlink>
            <w:r w:rsidRPr="009033D2">
              <w:t xml:space="preserve"> Президента Российской Федерации от 7 мая 2012 г. N 596 «О долгосрочной государственной экономической политике»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достижение</w:t>
            </w:r>
            <w:proofErr w:type="gramEnd"/>
            <w:r w:rsidRPr="009033D2">
              <w:t xml:space="preserve"> целевых индикаторов, предусмотренных </w:t>
            </w:r>
            <w:hyperlink r:id="rId9" w:history="1">
              <w:r w:rsidRPr="009033D2">
                <w:rPr>
                  <w:color w:val="000000" w:themeColor="text1"/>
                </w:rPr>
                <w:t>Указом</w:t>
              </w:r>
            </w:hyperlink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rPr>
                <w:color w:val="000000" w:themeColor="text1"/>
              </w:rPr>
            </w:pPr>
            <w:r w:rsidRPr="009033D2">
              <w:rPr>
                <w:color w:val="000000" w:themeColor="text1"/>
              </w:rPr>
              <w:t>Главы администраций сельских поселений (</w:t>
            </w:r>
            <w:proofErr w:type="gramStart"/>
            <w:r w:rsidRPr="009033D2">
              <w:rPr>
                <w:color w:val="000000" w:themeColor="text1"/>
              </w:rPr>
              <w:t>по  согласованию</w:t>
            </w:r>
            <w:proofErr w:type="gramEnd"/>
            <w:r w:rsidRPr="009033D2">
              <w:rPr>
                <w:color w:val="000000" w:themeColor="text1"/>
              </w:rPr>
              <w:t xml:space="preserve">); Управление экономики и территориального развития,    Финансовое управление администрации МР «Бабаюртовский район», Межрайонная инспекция </w:t>
            </w:r>
            <w:r w:rsidRPr="009033D2">
              <w:rPr>
                <w:color w:val="000000" w:themeColor="text1"/>
              </w:rPr>
              <w:lastRenderedPageBreak/>
              <w:t xml:space="preserve">ФНС России №15 по РД (по согласованию) </w:t>
            </w:r>
          </w:p>
        </w:tc>
      </w:tr>
      <w:tr w:rsidR="009033D2" w:rsidRPr="009033D2" w:rsidTr="00232C70">
        <w:trPr>
          <w:trHeight w:val="177"/>
        </w:trPr>
        <w:tc>
          <w:tcPr>
            <w:tcW w:w="1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33D2">
              <w:lastRenderedPageBreak/>
              <w:t>II. Расширение налоговой базы по налогу на имущество, земельному налогу, увеличение поступлений неналоговых доходов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3.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  (4)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Актуализация сведений о правообладателях земельных участков и объектов недвижимости, обеспечение полноты базы программного продукта налоговых органов АИС "Налог-3" с присвоением федерального идентификатора (ФИД)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увеличение</w:t>
            </w:r>
            <w:proofErr w:type="gramEnd"/>
            <w:r w:rsidRPr="009033D2">
              <w:t xml:space="preserve"> поступлений по земельному налогу и налогу на имущество физических лиц  в 1,18 раза или на 2570 тыс. рублей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sz w:val="24"/>
                <w:szCs w:val="24"/>
              </w:rPr>
              <w:t>Главы администраций сельских поселений (</w:t>
            </w: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по  согласованию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>); Управление экономики  и территориального развития</w:t>
            </w:r>
            <w:r w:rsidRPr="009033D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9033D2">
              <w:rPr>
                <w:rFonts w:ascii="Times New Roman" w:hAnsi="Times New Roman"/>
                <w:sz w:val="24"/>
                <w:szCs w:val="24"/>
              </w:rPr>
              <w:t>администрации МР «Бабаюртовский район»;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sz w:val="24"/>
                <w:szCs w:val="24"/>
              </w:rPr>
              <w:t xml:space="preserve">Представитель ФГБУ «ФКП Росреестра» по РД     в Бабаюртовском районе  </w:t>
            </w: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Межрайонная инспекция </w:t>
            </w:r>
            <w:proofErr w:type="gramStart"/>
            <w:r w:rsidRPr="009033D2">
              <w:t>ФНС  России</w:t>
            </w:r>
            <w:proofErr w:type="gramEnd"/>
            <w:r w:rsidRPr="009033D2">
              <w:t xml:space="preserve"> №15 по РД (по согласованию)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4.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(5)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Присвоение информационно-адресных характеристик объектам налогообложения в МО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внесение</w:t>
            </w:r>
            <w:proofErr w:type="gramEnd"/>
            <w:r w:rsidRPr="009033D2">
              <w:t xml:space="preserve"> сведений по адресным характеристикам в ФИАС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sz w:val="24"/>
                <w:szCs w:val="24"/>
              </w:rPr>
              <w:t>Главы администраций сельских поселений (</w:t>
            </w: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по  согласованию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Межрайонная инспекция </w:t>
            </w:r>
            <w:proofErr w:type="gramStart"/>
            <w:r w:rsidRPr="009033D2">
              <w:t>ФНС  России</w:t>
            </w:r>
            <w:proofErr w:type="gramEnd"/>
            <w:r w:rsidRPr="009033D2">
              <w:t xml:space="preserve"> №15 по РД (по согласованию)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5.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(6)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Проведение информационной кампании с </w:t>
            </w:r>
            <w:proofErr w:type="gramStart"/>
            <w:r w:rsidRPr="009033D2">
              <w:t>участием  местных</w:t>
            </w:r>
            <w:proofErr w:type="gramEnd"/>
            <w:r w:rsidRPr="009033D2">
              <w:t xml:space="preserve"> СМИ (пресс-конференции, совместные брифинги, выступления в СМИ, публикации и т.п.), направленной на ориентирование населения на получение (приобретение) прав собственности на земельные участки и имущество, являющиеся объектами налогообложения по земельному налогу и налогу на имущество физических лиц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повышение</w:t>
            </w:r>
            <w:proofErr w:type="gramEnd"/>
            <w:r w:rsidRPr="009033D2">
              <w:t xml:space="preserve"> грамотности населения в вопросах регистрации прав на земельные участки и объекты недвижимости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sz w:val="24"/>
                <w:szCs w:val="24"/>
              </w:rPr>
              <w:t>Редакция районной газеты «Бабаюртовские вести»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sz w:val="24"/>
                <w:szCs w:val="24"/>
              </w:rPr>
              <w:t xml:space="preserve">МКУ «ММЦ» 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Управление  Росреестра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 по РД (по согласованию), 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филиал  ФГБУ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«ФКП  Росреестра»  по  РД  (по согласованию),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Межрайонная </w:t>
            </w: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ИФНС  России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№15  по  РД (по  согласованию)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lastRenderedPageBreak/>
              <w:t>6.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  (7)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 xml:space="preserve">Принятие участия в совещаниях, проводимых исполнительными органами власти о введении в </w:t>
            </w:r>
            <w:proofErr w:type="gramStart"/>
            <w:r w:rsidRPr="009033D2">
              <w:rPr>
                <w:color w:val="000000" w:themeColor="text1"/>
              </w:rPr>
              <w:t>действие  налога</w:t>
            </w:r>
            <w:proofErr w:type="gramEnd"/>
            <w:r w:rsidRPr="009033D2">
              <w:rPr>
                <w:color w:val="000000" w:themeColor="text1"/>
              </w:rPr>
              <w:t xml:space="preserve"> на имущество физических лиц на основе кадастровой стоимости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оказание</w:t>
            </w:r>
            <w:proofErr w:type="gramEnd"/>
            <w:r w:rsidRPr="009033D2">
              <w:t xml:space="preserve"> методической помощи муниципальным образованиям для перехода к определению налоговой базы по налогу на имущество физических лиц исходя из кадастровой стоимости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>Главы администраций сельских поселений (</w:t>
            </w:r>
            <w:proofErr w:type="gramStart"/>
            <w:r w:rsidRPr="009033D2">
              <w:rPr>
                <w:color w:val="000000" w:themeColor="text1"/>
              </w:rPr>
              <w:t>по  согласованию</w:t>
            </w:r>
            <w:proofErr w:type="gramEnd"/>
            <w:r w:rsidRPr="009033D2">
              <w:rPr>
                <w:color w:val="000000" w:themeColor="text1"/>
              </w:rPr>
              <w:t>); Управление экономики  и территориального развития  администрации МР «Бабаюртовский район»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7.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(9)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мер по повышению эффективности использования имущества, находящегося в собственности сельских поселений и муниципального района (предоставление в аренду или приватизация неиспользуемых земель, объектов недвижимости)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proofErr w:type="gramEnd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поступлений платежей в консолидированный бюджет  от использования имущества, находящегося в собственности муниципальных образований. Обеспечение поступления неналоговых доходов в сумме 10822 тыс.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>Главы администраций сельских поселений (</w:t>
            </w:r>
            <w:proofErr w:type="gramStart"/>
            <w:r w:rsidRPr="009033D2">
              <w:rPr>
                <w:color w:val="000000" w:themeColor="text1"/>
              </w:rPr>
              <w:t>по  согласованию</w:t>
            </w:r>
            <w:proofErr w:type="gramEnd"/>
            <w:r w:rsidRPr="009033D2">
              <w:rPr>
                <w:color w:val="000000" w:themeColor="text1"/>
              </w:rPr>
              <w:t>)  и Отдел территориального развития  администрации МР «Бабаюртовский район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8.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(10)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Организация в органах местного самоуправления работы по уплате налогов с использованием информационно-телекоммуникационных систем, в том числе проведение образовательных семинаров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rPr>
                <w:color w:val="000000" w:themeColor="text1"/>
              </w:rPr>
              <w:t>доклад</w:t>
            </w:r>
            <w:proofErr w:type="gramEnd"/>
            <w:r w:rsidRPr="009033D2">
              <w:rPr>
                <w:color w:val="000000" w:themeColor="text1"/>
              </w:rPr>
              <w:t xml:space="preserve"> Межрайонной инспекции ФНС России №15 по РД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ежеквартально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sz w:val="24"/>
                <w:szCs w:val="24"/>
              </w:rPr>
              <w:t>Главы администраций сельских поселений (</w:t>
            </w: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по  согласованию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Межрайонная инспекция </w:t>
            </w:r>
            <w:proofErr w:type="gramStart"/>
            <w:r w:rsidRPr="009033D2">
              <w:t>ФНС  России</w:t>
            </w:r>
            <w:proofErr w:type="gramEnd"/>
            <w:r w:rsidRPr="009033D2">
              <w:t xml:space="preserve"> №15 по РД (по согласованию)</w:t>
            </w:r>
          </w:p>
        </w:tc>
      </w:tr>
      <w:tr w:rsidR="009033D2" w:rsidRPr="009033D2" w:rsidTr="00232C70">
        <w:trPr>
          <w:trHeight w:val="177"/>
        </w:trPr>
        <w:tc>
          <w:tcPr>
            <w:tcW w:w="1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33D2">
              <w:t>III. Повышение поступлений по налогу на доходы физических лиц (НДФЛ)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9.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  (11).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Проведение работ по выявлению и пресечению использования работодателями схем минимизации налогообложения в виде выплаты неучтенной ("теневой") заработной платы.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Проведение информационной работы с руководителями предприятий и индивидуальными предпринимателями-</w:t>
            </w:r>
            <w:r w:rsidRPr="009033D2">
              <w:lastRenderedPageBreak/>
              <w:t>работодателями по стимулированию исключения "серых схем" оплаты труда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увеличение</w:t>
            </w:r>
            <w:proofErr w:type="gramEnd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поступления НДФЛ в 1,02 раза или на 1600 тыс. руб. по сравнению с 2015 годом.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сельских</w:t>
            </w:r>
            <w:proofErr w:type="gramEnd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поселений (по  согласованию )  и администрация муниципального района Межрайонная инспекция ФНС России №15 по РД  (по согласованию), Представитель 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lastRenderedPageBreak/>
              <w:t>Дагестанстата (по согласованию</w:t>
            </w:r>
            <w:proofErr w:type="gramStart"/>
            <w:r w:rsidRPr="009033D2">
              <w:rPr>
                <w:color w:val="000000" w:themeColor="text1"/>
              </w:rPr>
              <w:t>),ГУ</w:t>
            </w:r>
            <w:proofErr w:type="gramEnd"/>
            <w:r w:rsidRPr="009033D2">
              <w:rPr>
                <w:color w:val="000000" w:themeColor="text1"/>
              </w:rPr>
              <w:t xml:space="preserve"> – Отделение Пенсионного фонда РФ по РД (по согласованию), отделение ФОМСа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lastRenderedPageBreak/>
              <w:t>10.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(12)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 xml:space="preserve">Мониторинг </w:t>
            </w:r>
            <w:proofErr w:type="gramStart"/>
            <w:r w:rsidRPr="009033D2">
              <w:rPr>
                <w:color w:val="000000" w:themeColor="text1"/>
              </w:rPr>
              <w:t>выявления  организаций</w:t>
            </w:r>
            <w:proofErr w:type="gramEnd"/>
            <w:r w:rsidRPr="009033D2">
              <w:rPr>
                <w:color w:val="000000" w:themeColor="text1"/>
              </w:rPr>
              <w:t>, выплачивающих заработную плату ниже среднеотраслевого уровня, ниже МРОТ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обеспечение</w:t>
            </w:r>
            <w:proofErr w:type="gramEnd"/>
            <w:r w:rsidRPr="009033D2">
              <w:t xml:space="preserve"> выплаты заработной платы на уровне, превышающем МРОТ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ежеквартально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 xml:space="preserve">Финансовое </w:t>
            </w:r>
            <w:proofErr w:type="gramStart"/>
            <w:r w:rsidRPr="009033D2">
              <w:rPr>
                <w:color w:val="000000" w:themeColor="text1"/>
              </w:rPr>
              <w:t>управление,  Управление</w:t>
            </w:r>
            <w:proofErr w:type="gramEnd"/>
            <w:r w:rsidRPr="009033D2">
              <w:rPr>
                <w:color w:val="000000" w:themeColor="text1"/>
              </w:rPr>
              <w:t xml:space="preserve"> экономики  и территориального развития  администрации МР «Бабаюртовский район»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11.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(14)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Широкое освещение в СМИ, усиление информационно-разъяснительной работы среди граждан о важности легализации трудовых отношений и "теневой" зарплаты, преимуществах "белой" зарплаты и недостатках зарплаты "в конвертах"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повышение</w:t>
            </w:r>
            <w:proofErr w:type="gramEnd"/>
            <w:r w:rsidRPr="009033D2">
              <w:t xml:space="preserve"> социальной защищенности работников в случае потери трудоспособности, при судебных спорах с работодателем, при выходе на пенсию, при получении имущественных и социальных вычетов по НДФЛ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Редакция районной газеты «Бабаюртовские вести»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«ММЦ»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</w:t>
            </w:r>
            <w:proofErr w:type="gramEnd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самоуправления  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сельских</w:t>
            </w:r>
            <w:proofErr w:type="gramEnd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поселений и  администрация муниципального района 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Межрайонная инспекция ФНС России №15 по РД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>(</w:t>
            </w:r>
            <w:proofErr w:type="gramStart"/>
            <w:r w:rsidRPr="009033D2">
              <w:rPr>
                <w:color w:val="000000" w:themeColor="text1"/>
              </w:rPr>
              <w:t>по</w:t>
            </w:r>
            <w:proofErr w:type="gramEnd"/>
            <w:r w:rsidRPr="009033D2">
              <w:rPr>
                <w:color w:val="000000" w:themeColor="text1"/>
              </w:rPr>
              <w:t xml:space="preserve"> согласованию)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rPr>
                <w:b/>
              </w:rPr>
              <w:t>12</w:t>
            </w:r>
            <w:r w:rsidRPr="009033D2">
              <w:t>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(15)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Проведение работы по повышению налоговой грамотности населения, в том числе в школах, молодежных центрах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повышение</w:t>
            </w:r>
            <w:proofErr w:type="gramEnd"/>
            <w:r w:rsidRPr="009033D2">
              <w:t xml:space="preserve"> деловой активности населения, в том числе в молодежной среде. Формирование запроса на организацию общественного контроля за ходом реализации приоритетного проекта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Общественная палата и Совет ветеранов района. Отдел образования, отдел по делам молодежи, культуры, по физической культуре и спорту, МКУ «Многофункциональный молодежный центр» администрации МР «Бабаюртовский район»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rPr>
                <w:b/>
              </w:rPr>
              <w:lastRenderedPageBreak/>
              <w:t>13</w:t>
            </w:r>
            <w:r w:rsidRPr="009033D2">
              <w:t>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(16)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Мероприятия, направленные на снижение неформальной занятости населения в Республике Дагестан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снижение</w:t>
            </w:r>
            <w:proofErr w:type="gramEnd"/>
            <w:r w:rsidRPr="009033D2">
              <w:t xml:space="preserve"> нагрузки на республиканский бюджет РД,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увеличение</w:t>
            </w:r>
            <w:proofErr w:type="gramEnd"/>
            <w:r w:rsidRPr="009033D2">
              <w:t xml:space="preserve"> поступлений НДФЛ в консолидированный бюджет РД,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повышение</w:t>
            </w:r>
            <w:proofErr w:type="gramEnd"/>
            <w:r w:rsidRPr="009033D2">
              <w:t xml:space="preserve"> не менее чем на 10% объемов поступлений на обязательное пенсионное страхование относительно показателей,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предусмотренных</w:t>
            </w:r>
            <w:proofErr w:type="gramEnd"/>
            <w:r w:rsidRPr="009033D2">
              <w:t xml:space="preserve"> бюджетом Пенсионного фонда РФ на соответствующий период,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снижение</w:t>
            </w:r>
            <w:proofErr w:type="gramEnd"/>
            <w:r w:rsidRPr="009033D2">
              <w:t xml:space="preserve"> не менее чем на 30% показателя численности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октябрь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>Главы администраций сельских поселений (</w:t>
            </w:r>
            <w:proofErr w:type="gramStart"/>
            <w:r w:rsidRPr="009033D2">
              <w:rPr>
                <w:color w:val="000000" w:themeColor="text1"/>
              </w:rPr>
              <w:t>по  согласованию</w:t>
            </w:r>
            <w:proofErr w:type="gramEnd"/>
            <w:r w:rsidRPr="009033D2">
              <w:rPr>
                <w:color w:val="000000" w:themeColor="text1"/>
              </w:rPr>
              <w:t>); Финансовое управление , Управление экономики и территориального развития,    Финансовое управление администрации МР «Бабаюртовский район», Отдел МВД РД по Бабаюртовскому району,  УОПФ РФ РД в Бабаюртовском районе, ГКУ РД «Центр занятости населения в МО «Бабаюртовский район», ТО ЗАО «МАКС М « по Бабаюртовскому району, Межрайонная инспекция ФНС России №15 по РД (по согласованию)</w:t>
            </w:r>
          </w:p>
        </w:tc>
      </w:tr>
      <w:tr w:rsidR="009033D2" w:rsidRPr="009033D2" w:rsidTr="00232C70">
        <w:trPr>
          <w:trHeight w:val="177"/>
        </w:trPr>
        <w:tc>
          <w:tcPr>
            <w:tcW w:w="1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outlineLvl w:val="1"/>
            </w:pPr>
            <w:r w:rsidRPr="009033D2">
              <w:t>IV. (VI) Малый и средний бизнес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 xml:space="preserve">14. 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 (20)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Выявление и постановка на налоговый учет лиц, осуществляющих предпринимательскую деятельность без соответствующей регистрации в налоговых органах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rPr>
                <w:color w:val="000000" w:themeColor="text1"/>
              </w:rPr>
              <w:t>увеличение</w:t>
            </w:r>
            <w:proofErr w:type="gramEnd"/>
            <w:r w:rsidRPr="009033D2">
              <w:rPr>
                <w:color w:val="000000" w:themeColor="text1"/>
              </w:rPr>
              <w:t xml:space="preserve"> поступлений от налогоплательщиков, применяющих специальные налоговые режимы в 1,10 раза или на 1425 тыс. руб. по сравнению с  2015 годом.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Межведомственная комиссия по увеличению доходной части консолидированного бюджета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</w:t>
            </w:r>
            <w:proofErr w:type="gramEnd"/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самоуправления  сельских поселений (по  согласованию);         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Межрайонная инспекция ФНС России №15 по РД (по согласованию),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 xml:space="preserve">Бабаюртовский </w:t>
            </w:r>
            <w:proofErr w:type="gramStart"/>
            <w:r w:rsidRPr="009033D2">
              <w:rPr>
                <w:color w:val="000000" w:themeColor="text1"/>
              </w:rPr>
              <w:t>отдел  МВД</w:t>
            </w:r>
            <w:proofErr w:type="gramEnd"/>
            <w:r w:rsidRPr="009033D2">
              <w:rPr>
                <w:color w:val="000000" w:themeColor="text1"/>
              </w:rPr>
              <w:t xml:space="preserve"> по РД (по  согласованию)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rPr>
                <w:b/>
              </w:rPr>
              <w:lastRenderedPageBreak/>
              <w:t>15</w:t>
            </w:r>
            <w:r w:rsidRPr="009033D2">
              <w:t>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(21)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Усиление роли подразделений МВД по РД и УФНС России по РД в вопросе постановки на налоговый учет лиц, осуществляющих предпринимательскую деятельность без соответствующей регистрации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разработка</w:t>
            </w:r>
            <w:proofErr w:type="gramEnd"/>
            <w:r w:rsidRPr="009033D2">
              <w:t xml:space="preserve"> и принятие "дорожной карты" по конкретным мероприятиям с участием МВД по РД по борьбе с незаконной предпринимательской деятельностью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июнь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Межрайонная инспекция ФНС России №15 по РД (по согласованию),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 xml:space="preserve">Бабаюртовский </w:t>
            </w:r>
            <w:proofErr w:type="gramStart"/>
            <w:r w:rsidRPr="009033D2">
              <w:rPr>
                <w:color w:val="000000" w:themeColor="text1"/>
              </w:rPr>
              <w:t>отдел  МВД</w:t>
            </w:r>
            <w:proofErr w:type="gramEnd"/>
            <w:r w:rsidRPr="009033D2">
              <w:rPr>
                <w:color w:val="000000" w:themeColor="text1"/>
              </w:rPr>
              <w:t xml:space="preserve"> по РД (по  согласованию)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16.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(23)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Инвентаризация организаций, 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постановка</w:t>
            </w:r>
            <w:proofErr w:type="gramEnd"/>
            <w:r w:rsidRPr="009033D2">
              <w:t xml:space="preserve"> на налоговый учет субъектов, осуществляющих предпринимательскую деятельность в этих сферах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август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 района,  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Главы  сельских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 администраций  (по  согласованию),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России  по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РД (по согласованию),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МВД  по</w:t>
            </w:r>
            <w:proofErr w:type="gramEnd"/>
            <w:r w:rsidRPr="009033D2">
              <w:t xml:space="preserve"> РД (по согласованию)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17.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(24)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обеспечение</w:t>
            </w:r>
            <w:proofErr w:type="gramEnd"/>
            <w:r w:rsidRPr="009033D2">
              <w:t xml:space="preserve"> взыскания административных штрафов в полном объеме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 xml:space="preserve">Отдел муниципального контроля и территориального </w:t>
            </w:r>
            <w:proofErr w:type="gramStart"/>
            <w:r w:rsidRPr="009033D2">
              <w:rPr>
                <w:color w:val="000000" w:themeColor="text1"/>
              </w:rPr>
              <w:t>развития ,</w:t>
            </w:r>
            <w:proofErr w:type="gramEnd"/>
            <w:r w:rsidRPr="009033D2">
              <w:rPr>
                <w:color w:val="000000" w:themeColor="text1"/>
              </w:rPr>
              <w:t xml:space="preserve"> административная комиссия администрации МР «Бабаюртовский район»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033D2">
              <w:rPr>
                <w:rFonts w:eastAsia="Calibri"/>
                <w:b/>
              </w:rPr>
              <w:t>18</w:t>
            </w:r>
            <w:r w:rsidRPr="009033D2">
              <w:rPr>
                <w:rFonts w:eastAsia="Calibri"/>
              </w:rPr>
              <w:t>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033D2">
              <w:rPr>
                <w:rFonts w:eastAsia="Calibri"/>
              </w:rPr>
              <w:t>(</w:t>
            </w:r>
            <w:r w:rsidRPr="009033D2">
              <w:rPr>
                <w:rFonts w:eastAsia="Calibri"/>
                <w:lang w:val="en-US"/>
              </w:rPr>
              <w:t>2</w:t>
            </w:r>
            <w:r w:rsidRPr="009033D2">
              <w:rPr>
                <w:rFonts w:eastAsia="Calibri"/>
              </w:rPr>
              <w:t>5)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spacing w:after="160" w:line="259" w:lineRule="auto"/>
              <w:contextualSpacing/>
              <w:rPr>
                <w:rFonts w:eastAsia="Calibri"/>
              </w:rPr>
            </w:pPr>
            <w:r w:rsidRPr="009033D2">
              <w:rPr>
                <w:rFonts w:eastAsia="Calibri"/>
              </w:rPr>
              <w:t xml:space="preserve">Мониторинг предоставления органами местного самоуправления </w:t>
            </w:r>
            <w:proofErr w:type="gramStart"/>
            <w:r w:rsidRPr="009033D2">
              <w:rPr>
                <w:rFonts w:eastAsia="Calibri"/>
              </w:rPr>
              <w:t>земельных  участков</w:t>
            </w:r>
            <w:proofErr w:type="gramEnd"/>
            <w:r w:rsidRPr="009033D2">
              <w:rPr>
                <w:rFonts w:eastAsia="Calibri"/>
              </w:rPr>
              <w:t xml:space="preserve"> субъектам малого и среднего предпринимательства по упрощенной схеме</w:t>
            </w:r>
          </w:p>
          <w:p w:rsidR="009033D2" w:rsidRPr="009033D2" w:rsidRDefault="009033D2" w:rsidP="00232C70">
            <w:pPr>
              <w:spacing w:after="160" w:line="259" w:lineRule="auto"/>
              <w:contextualSpacing/>
              <w:rPr>
                <w:rFonts w:eastAsia="Calibri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нормативных -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актов об 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упрощении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получения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субъектами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малого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proofErr w:type="gramEnd"/>
          </w:p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  <w:r w:rsidRPr="009033D2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rPr>
                <w:color w:val="000000" w:themeColor="text1"/>
              </w:rPr>
            </w:pPr>
            <w:r w:rsidRPr="009033D2">
              <w:rPr>
                <w:color w:val="000000" w:themeColor="text1"/>
              </w:rPr>
              <w:t>Отдел муниципального контроля и территориального развития администрации МР «Бабаюртовский район»</w:t>
            </w:r>
          </w:p>
          <w:p w:rsidR="009033D2" w:rsidRPr="009033D2" w:rsidRDefault="009033D2" w:rsidP="00232C70">
            <w:pPr>
              <w:rPr>
                <w:rFonts w:eastAsia="Calibri"/>
              </w:rPr>
            </w:pPr>
            <w:r w:rsidRPr="009033D2">
              <w:rPr>
                <w:color w:val="000000" w:themeColor="text1"/>
              </w:rPr>
              <w:t xml:space="preserve">Главы администраций сельских поселений 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19.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(26)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9033D2">
              <w:rPr>
                <w:rFonts w:eastAsia="HiddenHorzOCR"/>
              </w:rPr>
              <w:t>Подготовка комплекса мер по привлечению субъектов малого и среднего предпринимательства к конкурсам на осуществление закупок для государственных и муниципальных нужд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rPr>
                <w:rFonts w:eastAsia="HiddenHorzOCR"/>
              </w:rPr>
            </w:pPr>
            <w:r w:rsidRPr="009033D2">
              <w:rPr>
                <w:rFonts w:eastAsia="HiddenHorzOCR"/>
              </w:rPr>
              <w:t>Создание реестра продукции, выпускаемой на территории МО для местных нужд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>Отдел экономики администрации МР «Бабаюртовский район»</w:t>
            </w:r>
          </w:p>
        </w:tc>
      </w:tr>
      <w:tr w:rsidR="009033D2" w:rsidRPr="009033D2" w:rsidTr="00232C70">
        <w:trPr>
          <w:trHeight w:val="16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lastRenderedPageBreak/>
              <w:t>20.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(29)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Обсуждение результатов реализации приоритетного проекта развития Республики Дагестан «Обеление» экономики» с участием общественных организаций, молодежных объединений, научных и бизнес сообществ в части актуализации налоговой базы и выявления теневого предпринимательства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>Выявление и постановка на учет лиц, осуществляющих предпринимательскую деятельность без регистрации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ежеквартально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33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Общественная палата и Совет ветеранов района. Отдел образования, отдел по делам молодежи, культуры, по физической культуре и спорту, МКУ «Многофункциональный молодежный центр» администрации МР «Бабаюртовский район»</w:t>
            </w:r>
          </w:p>
        </w:tc>
      </w:tr>
      <w:tr w:rsidR="009033D2" w:rsidRPr="009033D2" w:rsidTr="00232C70">
        <w:trPr>
          <w:trHeight w:val="627"/>
        </w:trPr>
        <w:tc>
          <w:tcPr>
            <w:tcW w:w="1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rPr>
                <w:lang w:val="en-US"/>
              </w:rPr>
              <w:t>V</w:t>
            </w:r>
            <w:r w:rsidRPr="009033D2">
              <w:t>. (</w:t>
            </w:r>
            <w:r w:rsidRPr="009033D2">
              <w:rPr>
                <w:lang w:val="en-US"/>
              </w:rPr>
              <w:t>VIII</w:t>
            </w:r>
            <w:r w:rsidRPr="009033D2">
              <w:t>) Организация пассажирских перевозок в  межмуниципальном сообщении и охват налогообложением отрасли</w:t>
            </w:r>
          </w:p>
        </w:tc>
      </w:tr>
      <w:tr w:rsidR="009033D2" w:rsidRPr="009033D2" w:rsidTr="00232C70">
        <w:trPr>
          <w:trHeight w:val="16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rPr>
                <w:b/>
              </w:rPr>
              <w:t>21</w:t>
            </w:r>
            <w:r w:rsidRPr="009033D2">
              <w:t>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(30)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Обеспечение предоставления услуг в сфере транспортных перевозок </w:t>
            </w:r>
            <w:proofErr w:type="gramStart"/>
            <w:r w:rsidRPr="009033D2">
              <w:t>в  правовом</w:t>
            </w:r>
            <w:proofErr w:type="gramEnd"/>
            <w:r w:rsidRPr="009033D2">
              <w:t xml:space="preserve"> поле путем разработки стратегии развития общественного автомобильного транспорта муниципального района «Бабаюртовский район» Республики Дагестан 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Принятие стратегии развития общественного автомобильного транспорта муниципального района «Бабаюртовский район» Республики Дагестан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июль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rPr>
                <w:color w:val="000000" w:themeColor="text1"/>
              </w:rPr>
            </w:pPr>
            <w:r w:rsidRPr="009033D2">
              <w:rPr>
                <w:color w:val="000000" w:themeColor="text1"/>
              </w:rPr>
              <w:t>Отдел муниципального контроля и территориального развития администрации МР «Бабаюртовский район»</w:t>
            </w:r>
          </w:p>
          <w:p w:rsidR="009033D2" w:rsidRPr="009033D2" w:rsidRDefault="009033D2" w:rsidP="00232C70">
            <w:pPr>
              <w:rPr>
                <w:rFonts w:eastAsia="Calibri"/>
              </w:rPr>
            </w:pPr>
            <w:r w:rsidRPr="009033D2">
              <w:rPr>
                <w:color w:val="000000" w:themeColor="text1"/>
              </w:rPr>
              <w:t xml:space="preserve">Главы администраций сельских поселений </w:t>
            </w:r>
          </w:p>
        </w:tc>
      </w:tr>
      <w:tr w:rsidR="009033D2" w:rsidRPr="009033D2" w:rsidTr="00232C70">
        <w:trPr>
          <w:trHeight w:val="16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22.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(34)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Разработка и утверждение схем размещения парковок (парковочных мест</w:t>
            </w:r>
            <w:proofErr w:type="gramStart"/>
            <w:r w:rsidRPr="009033D2">
              <w:t>),  а</w:t>
            </w:r>
            <w:proofErr w:type="gramEnd"/>
            <w:r w:rsidRPr="009033D2">
              <w:t xml:space="preserve"> также методики расчета и определения максимального размера платы за пользование парковкой (парковочным местом) на автомобильных дорогах местного значения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Принятие местных нормативных правовых актов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>-декабрь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rPr>
                <w:color w:val="000000" w:themeColor="text1"/>
              </w:rPr>
            </w:pPr>
            <w:r w:rsidRPr="009033D2">
              <w:rPr>
                <w:color w:val="000000" w:themeColor="text1"/>
              </w:rPr>
              <w:t>Отдел муниципального контроля и территориального развития администрации МР «Бабаюртовский район»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rPr>
                <w:color w:val="000000" w:themeColor="text1"/>
              </w:rPr>
              <w:t>Главы администраций сельских поселений</w:t>
            </w:r>
          </w:p>
        </w:tc>
      </w:tr>
      <w:tr w:rsidR="009033D2" w:rsidRPr="009033D2" w:rsidTr="00232C70">
        <w:trPr>
          <w:trHeight w:val="16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23.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(37)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Создание мобильных медицинских бригад для проведения с выездом медицинского освидетельствования водителей пассажирского транспорта на автовокзалах, стационарных постах ДПС МВД по РД, установленных конечных остановках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повышение</w:t>
            </w:r>
            <w:proofErr w:type="gramEnd"/>
            <w:r w:rsidRPr="009033D2">
              <w:t xml:space="preserve"> уровня безопасности пассажирских перевозок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июль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Дагавтодортранс (по согласованию), Минздрав РД (по согласованию), 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Администрация МР «Бабаюртовский район»</w:t>
            </w:r>
          </w:p>
        </w:tc>
      </w:tr>
      <w:tr w:rsidR="009033D2" w:rsidRPr="009033D2" w:rsidTr="00232C70">
        <w:trPr>
          <w:trHeight w:val="16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rPr>
                <w:b/>
              </w:rPr>
              <w:lastRenderedPageBreak/>
              <w:t>24</w:t>
            </w:r>
            <w:r w:rsidRPr="009033D2">
              <w:t>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(38)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Пересмотр маршрутной сети регулярных автомобильных пассажирских перевозок с учетом изменений пассажиропотоков, реального спроса населения на перевозки, плотности сети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оптимизация</w:t>
            </w:r>
            <w:proofErr w:type="gramEnd"/>
            <w:r w:rsidRPr="009033D2">
              <w:t xml:space="preserve"> маршрутных линий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май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Дагавтодортранс (по согласованию), 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Администрация МР «Бабаюртовский район»</w:t>
            </w:r>
          </w:p>
        </w:tc>
      </w:tr>
      <w:tr w:rsidR="009033D2" w:rsidRPr="009033D2" w:rsidTr="00232C70">
        <w:trPr>
          <w:trHeight w:val="16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3D2">
              <w:rPr>
                <w:b/>
              </w:rPr>
              <w:t>25.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(40)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Проведение мониторинга, уточнение и установление реального экономически обоснованного корректирующего коэффициента базовой доходности К2 для исчисления единого налога на вмененный доход по виду деятельности «автотранспортные услуги»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увеличение</w:t>
            </w:r>
            <w:proofErr w:type="gramEnd"/>
            <w:r w:rsidRPr="009033D2">
              <w:t xml:space="preserve"> поступлений единого налога на вмененный доход в местные бюджеты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март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Межрайонная ИФНС России №15 по РД,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Администрация МР «Бабаюртовский район»</w:t>
            </w:r>
          </w:p>
        </w:tc>
      </w:tr>
      <w:tr w:rsidR="009033D2" w:rsidRPr="009033D2" w:rsidTr="00232C70">
        <w:trPr>
          <w:trHeight w:val="1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rPr>
                <w:b/>
              </w:rPr>
              <w:t>26</w:t>
            </w:r>
            <w:r w:rsidRPr="009033D2">
              <w:t>.</w:t>
            </w:r>
          </w:p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r w:rsidRPr="009033D2">
              <w:t>(42)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 xml:space="preserve">Проведение конкурсов по допуску </w:t>
            </w:r>
            <w:proofErr w:type="gramStart"/>
            <w:r w:rsidRPr="009033D2">
              <w:t>перевозчиков  на</w:t>
            </w:r>
            <w:proofErr w:type="gramEnd"/>
            <w:r w:rsidRPr="009033D2">
              <w:t xml:space="preserve"> обслуживание по  внутри муниципальным маршрутам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proofErr w:type="gramStart"/>
            <w:r w:rsidRPr="009033D2">
              <w:t>заключение</w:t>
            </w:r>
            <w:proofErr w:type="gramEnd"/>
            <w:r w:rsidRPr="009033D2">
              <w:t xml:space="preserve"> договоров на обслуживание маршрутов с перевозчиками  и главами муниципальных районов и городских округов РД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033D2">
              <w:t>январь</w:t>
            </w:r>
            <w:proofErr w:type="gramEnd"/>
            <w:r w:rsidRPr="009033D2">
              <w:t xml:space="preserve"> - декабрь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3D2" w:rsidRPr="009033D2" w:rsidRDefault="009033D2" w:rsidP="00232C70">
            <w:pPr>
              <w:autoSpaceDE w:val="0"/>
              <w:autoSpaceDN w:val="0"/>
              <w:adjustRightInd w:val="0"/>
            </w:pPr>
            <w:r w:rsidRPr="009033D2">
              <w:t>Администрация МР «Бабаюртовский район»</w:t>
            </w:r>
          </w:p>
        </w:tc>
      </w:tr>
    </w:tbl>
    <w:p w:rsidR="00DC46AE" w:rsidRDefault="00DC46AE" w:rsidP="003D2D64"/>
    <w:p w:rsidR="00DC46AE" w:rsidRDefault="00DC46AE" w:rsidP="003D2D64"/>
    <w:p w:rsidR="001C03BA" w:rsidRPr="00881432" w:rsidRDefault="001C03BA" w:rsidP="003D2D64"/>
    <w:p w:rsidR="000922C1" w:rsidRPr="00881432" w:rsidRDefault="000922C1" w:rsidP="003D2D64"/>
    <w:p w:rsidR="000922C1" w:rsidRPr="00881432" w:rsidRDefault="000922C1" w:rsidP="000922C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666148">
        <w:rPr>
          <w:bCs/>
          <w:sz w:val="22"/>
          <w:szCs w:val="22"/>
        </w:rPr>
        <w:t xml:space="preserve">                 </w:t>
      </w:r>
      <w:proofErr w:type="gramStart"/>
      <w:r w:rsidR="00666148">
        <w:rPr>
          <w:bCs/>
          <w:sz w:val="22"/>
          <w:szCs w:val="22"/>
        </w:rPr>
        <w:t>Приложение  №</w:t>
      </w:r>
      <w:proofErr w:type="gramEnd"/>
      <w:r w:rsidR="00666148">
        <w:rPr>
          <w:bCs/>
          <w:sz w:val="22"/>
          <w:szCs w:val="22"/>
        </w:rPr>
        <w:t xml:space="preserve"> </w:t>
      </w:r>
      <w:r w:rsidR="00881432">
        <w:rPr>
          <w:bCs/>
          <w:sz w:val="22"/>
          <w:szCs w:val="22"/>
        </w:rPr>
        <w:t>2</w:t>
      </w:r>
    </w:p>
    <w:p w:rsidR="000922C1" w:rsidRPr="00881432" w:rsidRDefault="000922C1" w:rsidP="000922C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Pr="00881432">
        <w:rPr>
          <w:bCs/>
          <w:sz w:val="22"/>
          <w:szCs w:val="22"/>
        </w:rPr>
        <w:t>к  постановлению</w:t>
      </w:r>
      <w:proofErr w:type="gramEnd"/>
      <w:r w:rsidRPr="00881432">
        <w:rPr>
          <w:bCs/>
          <w:sz w:val="22"/>
          <w:szCs w:val="22"/>
        </w:rPr>
        <w:t xml:space="preserve"> администрации </w:t>
      </w:r>
    </w:p>
    <w:p w:rsidR="000922C1" w:rsidRPr="00881432" w:rsidRDefault="000922C1" w:rsidP="000922C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881432">
        <w:rPr>
          <w:bCs/>
          <w:sz w:val="22"/>
          <w:szCs w:val="22"/>
        </w:rPr>
        <w:t>муниципального  района</w:t>
      </w:r>
      <w:proofErr w:type="gramEnd"/>
      <w:r w:rsidRPr="00881432">
        <w:rPr>
          <w:bCs/>
          <w:sz w:val="22"/>
          <w:szCs w:val="22"/>
        </w:rPr>
        <w:t xml:space="preserve"> «Бабаюртовский район» </w:t>
      </w:r>
    </w:p>
    <w:p w:rsidR="000922C1" w:rsidRPr="00881432" w:rsidRDefault="000922C1" w:rsidP="00C60951">
      <w:pPr>
        <w:autoSpaceDE w:val="0"/>
        <w:autoSpaceDN w:val="0"/>
        <w:adjustRightInd w:val="0"/>
        <w:rPr>
          <w:bCs/>
          <w:sz w:val="22"/>
          <w:szCs w:val="22"/>
        </w:rPr>
      </w:pP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D6BE3">
        <w:rPr>
          <w:bCs/>
          <w:sz w:val="22"/>
          <w:szCs w:val="22"/>
        </w:rPr>
        <w:t xml:space="preserve">                         </w:t>
      </w:r>
      <w:proofErr w:type="gramStart"/>
      <w:r w:rsidR="00ED6BE3">
        <w:rPr>
          <w:bCs/>
          <w:sz w:val="22"/>
          <w:szCs w:val="22"/>
        </w:rPr>
        <w:t>от</w:t>
      </w:r>
      <w:proofErr w:type="gramEnd"/>
      <w:r w:rsidR="00ED6BE3">
        <w:rPr>
          <w:bCs/>
          <w:sz w:val="22"/>
          <w:szCs w:val="22"/>
        </w:rPr>
        <w:t xml:space="preserve"> «25</w:t>
      </w:r>
      <w:r w:rsidRPr="00881432">
        <w:rPr>
          <w:bCs/>
          <w:sz w:val="22"/>
          <w:szCs w:val="22"/>
        </w:rPr>
        <w:t xml:space="preserve">» сентября   </w:t>
      </w:r>
      <w:r w:rsidR="00C60951">
        <w:rPr>
          <w:bCs/>
          <w:sz w:val="22"/>
          <w:szCs w:val="22"/>
        </w:rPr>
        <w:t>2015</w:t>
      </w:r>
      <w:r w:rsidR="00ED6BE3">
        <w:rPr>
          <w:bCs/>
          <w:sz w:val="22"/>
          <w:szCs w:val="22"/>
        </w:rPr>
        <w:t xml:space="preserve"> г. №199</w:t>
      </w:r>
      <w:r w:rsidRPr="0088143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0922C1" w:rsidRPr="00881432" w:rsidRDefault="000922C1" w:rsidP="000922C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922C1" w:rsidRPr="00881432" w:rsidRDefault="000922C1" w:rsidP="000922C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922C1" w:rsidRPr="00881432" w:rsidRDefault="000922C1" w:rsidP="00092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432">
        <w:rPr>
          <w:b/>
          <w:bCs/>
          <w:sz w:val="28"/>
          <w:szCs w:val="28"/>
        </w:rPr>
        <w:t xml:space="preserve">ПЛАН МЕРОПРИЯТИЙ </w:t>
      </w:r>
    </w:p>
    <w:p w:rsidR="00DC46AE" w:rsidRDefault="000922C1" w:rsidP="00092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81432">
        <w:rPr>
          <w:b/>
          <w:bCs/>
          <w:sz w:val="28"/>
          <w:szCs w:val="28"/>
        </w:rPr>
        <w:t>по</w:t>
      </w:r>
      <w:proofErr w:type="gramEnd"/>
      <w:r w:rsidRPr="00881432">
        <w:rPr>
          <w:b/>
          <w:bCs/>
          <w:sz w:val="28"/>
          <w:szCs w:val="28"/>
        </w:rPr>
        <w:t xml:space="preserve"> реализации приоритетного проекта развития Республики Дагестан </w:t>
      </w:r>
    </w:p>
    <w:p w:rsidR="000922C1" w:rsidRPr="00881432" w:rsidRDefault="000922C1" w:rsidP="00092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1432">
        <w:rPr>
          <w:b/>
          <w:sz w:val="28"/>
          <w:szCs w:val="28"/>
        </w:rPr>
        <w:t xml:space="preserve">«Точки роста», инвестиции   и эффективное   </w:t>
      </w:r>
      <w:proofErr w:type="gramStart"/>
      <w:r w:rsidRPr="00881432">
        <w:rPr>
          <w:b/>
          <w:sz w:val="28"/>
          <w:szCs w:val="28"/>
        </w:rPr>
        <w:t>территориальное  развитие</w:t>
      </w:r>
      <w:proofErr w:type="gramEnd"/>
      <w:r w:rsidRPr="00881432">
        <w:rPr>
          <w:b/>
          <w:bCs/>
          <w:sz w:val="28"/>
          <w:szCs w:val="28"/>
        </w:rPr>
        <w:t>»</w:t>
      </w:r>
      <w:r w:rsidR="00DC46AE">
        <w:rPr>
          <w:b/>
          <w:bCs/>
          <w:sz w:val="28"/>
          <w:szCs w:val="28"/>
        </w:rPr>
        <w:t xml:space="preserve"> </w:t>
      </w:r>
      <w:r w:rsidRPr="00881432">
        <w:rPr>
          <w:b/>
          <w:bCs/>
          <w:sz w:val="28"/>
          <w:szCs w:val="28"/>
        </w:rPr>
        <w:t>на 2016 год</w:t>
      </w:r>
    </w:p>
    <w:p w:rsidR="000922C1" w:rsidRPr="00881432" w:rsidRDefault="000922C1" w:rsidP="000922C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81432">
        <w:rPr>
          <w:b/>
          <w:bCs/>
          <w:sz w:val="28"/>
          <w:szCs w:val="28"/>
        </w:rPr>
        <w:t xml:space="preserve">                                        </w:t>
      </w:r>
      <w:proofErr w:type="gramStart"/>
      <w:r w:rsidRPr="00881432">
        <w:rPr>
          <w:b/>
          <w:bCs/>
          <w:sz w:val="28"/>
          <w:szCs w:val="28"/>
        </w:rPr>
        <w:t>на</w:t>
      </w:r>
      <w:proofErr w:type="gramEnd"/>
      <w:r w:rsidRPr="00881432">
        <w:rPr>
          <w:b/>
          <w:bCs/>
          <w:sz w:val="28"/>
          <w:szCs w:val="28"/>
        </w:rPr>
        <w:t xml:space="preserve"> территории муниципального района «Бабаюртовский район»</w:t>
      </w:r>
    </w:p>
    <w:p w:rsidR="000922C1" w:rsidRPr="00881432" w:rsidRDefault="000922C1" w:rsidP="003D2D64"/>
    <w:tbl>
      <w:tblPr>
        <w:tblStyle w:val="a7"/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3827"/>
        <w:gridCol w:w="2410"/>
        <w:gridCol w:w="2835"/>
        <w:gridCol w:w="1701"/>
      </w:tblGrid>
      <w:tr w:rsidR="00C230CE" w:rsidRPr="00136934" w:rsidTr="00C230CE">
        <w:trPr>
          <w:trHeight w:val="172"/>
        </w:trPr>
        <w:tc>
          <w:tcPr>
            <w:tcW w:w="568" w:type="dxa"/>
          </w:tcPr>
          <w:p w:rsidR="00C230CE" w:rsidRPr="001E1450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45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C230CE" w:rsidRPr="001E1450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45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827" w:type="dxa"/>
          </w:tcPr>
          <w:p w:rsidR="00C230CE" w:rsidRPr="001E1450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450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410" w:type="dxa"/>
          </w:tcPr>
          <w:p w:rsidR="00C230CE" w:rsidRPr="001E1450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450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835" w:type="dxa"/>
          </w:tcPr>
          <w:p w:rsidR="00C230CE" w:rsidRPr="001E1450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450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701" w:type="dxa"/>
          </w:tcPr>
          <w:p w:rsidR="00C230CE" w:rsidRPr="001E1450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450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</w:tr>
      <w:tr w:rsidR="00C230CE" w:rsidRPr="00136934" w:rsidTr="00C230CE">
        <w:trPr>
          <w:trHeight w:val="278"/>
        </w:trPr>
        <w:tc>
          <w:tcPr>
            <w:tcW w:w="15310" w:type="dxa"/>
            <w:gridSpan w:val="6"/>
          </w:tcPr>
          <w:p w:rsidR="00C230CE" w:rsidRDefault="00C230CE" w:rsidP="00C230C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8CF">
              <w:rPr>
                <w:rFonts w:ascii="Times New Roman" w:hAnsi="Times New Roman"/>
                <w:b/>
                <w:sz w:val="20"/>
                <w:szCs w:val="20"/>
              </w:rPr>
              <w:t>Мероприятия  по</w:t>
            </w:r>
            <w:proofErr w:type="gramEnd"/>
            <w:r w:rsidRPr="009B58CF">
              <w:rPr>
                <w:rFonts w:ascii="Times New Roman" w:hAnsi="Times New Roman"/>
                <w:b/>
                <w:sz w:val="20"/>
                <w:szCs w:val="20"/>
              </w:rPr>
              <w:t xml:space="preserve">  инвестиционному  развитию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93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не менее двух инвестиционных проектов, реализация которых предусмотрена в 2016 году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Продолжение  строительство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бройлерной птицефабрики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мегаптицекоплекса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«ДагАгроИнвест»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прудового  хозяйства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Коса, создание 10 рабочих мест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«ДагАгроИнвест» 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подрядчик 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«Строй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2012 году присвоен статус «Приоритетный инвестиционный проект Республики Дагестан»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 </w:t>
            </w:r>
          </w:p>
        </w:tc>
      </w:tr>
      <w:tr w:rsidR="00C230CE" w:rsidRPr="00136934" w:rsidTr="00C230CE">
        <w:trPr>
          <w:trHeight w:val="344"/>
        </w:trPr>
        <w:tc>
          <w:tcPr>
            <w:tcW w:w="15310" w:type="dxa"/>
            <w:gridSpan w:val="6"/>
          </w:tcPr>
          <w:p w:rsidR="00C230CE" w:rsidRPr="002A4C14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Поддержка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малого  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среднего  предпринимательства 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Оказание  финансовой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помощи  предпринимателям  в рамках  поддержки  малого и среднего  бизнеса  в  районе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Выделение  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менее  400.0 тыс. рублей  двум  лицам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Минпромторгинвест РД,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 Правительства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от 22  декабря  2014 года  №651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Оказание  бесплатных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консультативных  юридических, организационных   услуг  субъектам  малого и среднего предпринимательства  по  вопросам  ведения  бизнеса,  в том  числе  помощь  в  разработке  бизнес-планов.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предпринимателей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 Правительства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от 22  декабря  2014 года  №651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Оказание  помощи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субъектам малого  и среднего  бизнеса  в получении  субсидий  в  реализации  бизнес - проектов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Выделение  субсидий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не  менее одному  человеку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 Правительства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от 22  декабря  2014 года  №651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Строительство  цехов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 производству  пластиковых   окон  и дверей 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Бабаюрт, Хамаматюрт Бабаюртовского района </w:t>
            </w:r>
          </w:p>
        </w:tc>
        <w:tc>
          <w:tcPr>
            <w:tcW w:w="3827" w:type="dxa"/>
          </w:tcPr>
          <w:p w:rsidR="00C230CE" w:rsidRPr="003722DC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Ввод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эксплуатацию 2-х  цехов.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Выпуск  5000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окон и дверей.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Создание  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новых  рабочих мест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района, частные  инвестиции 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Районная  программа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поддержки  малого  и среднего  бизнеса 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Строительство  цеха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  производству   и реставрации  мебели   в районе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Ввод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эксплуатацию   1  цеха.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Создание  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-3  рабочих мест.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района, частные  инвестиции 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Районная  программа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поддержки  малого  и среднего  бизнеса 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Строительство  цеха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  производству  изделий  из металла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Ввод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эксплуатацию  1  цеха  по  выпуску  железных ворот, дверей, навесов  и других  изделий  из металла,  создание 5  рабочих  мест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района, частные  инвестиции 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Районная  программа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поддержки  малого  и среднего  бизнеса 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Наладить  дополнительное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производство хлебобулочных  изделий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Запуск  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минипекарен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Создание  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-х рабочих  мест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района, частные  инвестиции 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Районная  программа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поддержки  малого  и среднего  бизнеса 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15310" w:type="dxa"/>
            <w:gridSpan w:val="6"/>
          </w:tcPr>
          <w:p w:rsidR="00C230CE" w:rsidRPr="00F42AE8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 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сфере  торговли  и потребительского рынка 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Актуализация  районного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Реестра  продовольственных  и  непродовольственных  товаров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Получить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новый  актуализированный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Реестр  товаров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района, частные  инвестиции 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Пункт  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Протокола  совещания  у  Председателя  Правительства   РФ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Д.А.Медведева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от  11  марта  2015  года 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Формирование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Схемы  размещения  объектов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многоформатной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торговли, расположенных   на  территории  МО»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Наличие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Схемы  размещения   объектов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многоформатной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торговли, расположенной  на территории  МО» </w:t>
            </w:r>
          </w:p>
        </w:tc>
        <w:tc>
          <w:tcPr>
            <w:tcW w:w="2410" w:type="dxa"/>
          </w:tcPr>
          <w:p w:rsidR="00C230CE" w:rsidRDefault="00C230CE" w:rsidP="00C230CE">
            <w:proofErr w:type="gramStart"/>
            <w:r w:rsidRPr="00813E7A">
              <w:rPr>
                <w:sz w:val="20"/>
                <w:szCs w:val="20"/>
              </w:rPr>
              <w:t>Администрация  Бабаюртовского</w:t>
            </w:r>
            <w:proofErr w:type="gramEnd"/>
            <w:r w:rsidRPr="00813E7A">
              <w:rPr>
                <w:sz w:val="20"/>
                <w:szCs w:val="20"/>
              </w:rPr>
              <w:t xml:space="preserve"> района, частные  инвестиции 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2.2.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Программы 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Правительства   на период   до  2018года,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утвержденный   Указом  Главы   РД  от 5  марта  2014года №10 </w:t>
            </w:r>
          </w:p>
        </w:tc>
        <w:tc>
          <w:tcPr>
            <w:tcW w:w="1701" w:type="dxa"/>
          </w:tcPr>
          <w:p w:rsidR="00C230CE" w:rsidRDefault="00C230CE" w:rsidP="00C230CE">
            <w:proofErr w:type="gramStart"/>
            <w:r w:rsidRPr="009C7A2A">
              <w:rPr>
                <w:sz w:val="20"/>
                <w:szCs w:val="20"/>
              </w:rPr>
              <w:lastRenderedPageBreak/>
              <w:t>декабрь</w:t>
            </w:r>
            <w:proofErr w:type="gramEnd"/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Разработка  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«О порядке  размещения  и функционирования  нестационарных  и мобильных  объектов  торговли  в  МО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Наличие  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«О порядке  размещения  и функционирования  нестационарных  и мобильных  объектов  торговли  в  МО</w:t>
            </w:r>
          </w:p>
        </w:tc>
        <w:tc>
          <w:tcPr>
            <w:tcW w:w="2410" w:type="dxa"/>
          </w:tcPr>
          <w:p w:rsidR="00C230CE" w:rsidRDefault="00C230CE" w:rsidP="00C230CE">
            <w:proofErr w:type="gramStart"/>
            <w:r w:rsidRPr="00813E7A">
              <w:rPr>
                <w:sz w:val="20"/>
                <w:szCs w:val="20"/>
              </w:rPr>
              <w:t>Администрация  Бабаюртовского</w:t>
            </w:r>
            <w:proofErr w:type="gramEnd"/>
            <w:r w:rsidRPr="00813E7A">
              <w:rPr>
                <w:sz w:val="20"/>
                <w:szCs w:val="20"/>
              </w:rPr>
              <w:t xml:space="preserve"> района, частные  инвестиции 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2.2.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Программы 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Правительства   на период   до  2018года,  утвержденный   Указом  Главы   РД  от 5  марта  2014года №10 </w:t>
            </w:r>
          </w:p>
        </w:tc>
        <w:tc>
          <w:tcPr>
            <w:tcW w:w="1701" w:type="dxa"/>
          </w:tcPr>
          <w:p w:rsidR="00C230CE" w:rsidRDefault="00C230CE" w:rsidP="00C230CE">
            <w:proofErr w:type="gramStart"/>
            <w:r w:rsidRPr="009C7A2A">
              <w:rPr>
                <w:sz w:val="20"/>
                <w:szCs w:val="20"/>
              </w:rPr>
              <w:t>декабрь</w:t>
            </w:r>
            <w:proofErr w:type="gramEnd"/>
          </w:p>
        </w:tc>
      </w:tr>
      <w:tr w:rsidR="00C230CE" w:rsidRPr="00136934" w:rsidTr="00C230CE">
        <w:trPr>
          <w:trHeight w:val="344"/>
        </w:trPr>
        <w:tc>
          <w:tcPr>
            <w:tcW w:w="15310" w:type="dxa"/>
            <w:gridSpan w:val="6"/>
          </w:tcPr>
          <w:p w:rsidR="00C230CE" w:rsidRPr="00717A57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Территориальное  развитие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Создание  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-х  санкционированных  полигонов  для  утилизации  ТБО 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Бабаюрт, Татаюрт   и Адильянгиюрт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Наличие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функционирование  трех   полигонов  для  складирования   и захоронения   отходов  производств  и потребления  (ТБО)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Минприроды  РД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Бабаюртовского района </w:t>
            </w:r>
          </w:p>
        </w:tc>
        <w:tc>
          <w:tcPr>
            <w:tcW w:w="2835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Федеральный  закон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от 06.10.2003 г. №131 – ФЗ «Об общих  принципах  организации  местного  самоуправления   в  Российской Федерации»</w:t>
            </w:r>
          </w:p>
        </w:tc>
        <w:tc>
          <w:tcPr>
            <w:tcW w:w="1701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Капитальный  ремонт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защитных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водооградительных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валов  правого  берега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р.Терек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ПК 893-ПК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960;  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695 – ПК  765;  ПК 500 – ПК 560; ПК 300 – ПК 360.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Приемка  завершенного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капремонта  валов  правого берега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р.Терек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Дагводсервис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Минприроды  РД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Администрация  муниципального района </w:t>
            </w:r>
          </w:p>
        </w:tc>
        <w:tc>
          <w:tcPr>
            <w:tcW w:w="2835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рамках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ФЦП  «Развитие  водохозяйственного  комплекса   РФ  в 2012-20220 годах»</w:t>
            </w:r>
          </w:p>
        </w:tc>
        <w:tc>
          <w:tcPr>
            <w:tcW w:w="1701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Приведение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надлежащее  экологическое  состояние  озера  «Южный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Аграхан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Восстановление  озера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«Южный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Аграхан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Дагводсервис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Минприроды  РД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Администрация  муниципального района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рамках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ФЦП  «Развитие  водохозяйственного  комплекса   РФ  в 2012-20220 годах»</w:t>
            </w:r>
          </w:p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Разработка  генеральных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планов поселений  Бабаюртовского района </w:t>
            </w:r>
          </w:p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Наличие  утвержденных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генеральных  планов    всех  15  поселений  МО </w:t>
            </w:r>
          </w:p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 Правительства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от  30  июля  2010 года №276  в ред. Постановления  Правительства  РД  от 12.12.2014 г. №619</w:t>
            </w:r>
          </w:p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июнь 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схем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водоснабжения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Наличие  утвержденных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схем   водоснабжения  и водоотведения    всех  поселений</w:t>
            </w:r>
          </w:p>
        </w:tc>
        <w:tc>
          <w:tcPr>
            <w:tcW w:w="2410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 Правительства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от  30  июля  2010 года №276  в ред. Постановления  Правительства  РД  от 12.12.2014 г. №619</w:t>
            </w:r>
          </w:p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июнь 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Разработка  Генеральных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схем  санитарной   очистки   территорий  поселений  МО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Наличие  утвержденных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Генеральных схем  очистки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Роспотребнвдзор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РД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 Правительства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от  30  июля  2010 года №276  в ред. Постановления  Правительства  РД  от 12.12.2014 г. №619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июнь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Разработка  экологического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паспорта   МО «Бабаюртовский район»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паспорта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Минприроды  РД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Администрация  муниципального района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 Правительства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от  30  июля  2010 года №276  в ред. Постановления  Правительства  РД  от 12.12.2014 г. №619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июнь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Строительство  объекта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«Водовод  Кизилюрт – Бабаюрт» </w:t>
            </w:r>
          </w:p>
        </w:tc>
        <w:tc>
          <w:tcPr>
            <w:tcW w:w="3827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Продолжение  строительства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объекта «Водовод  Кизилюрт – Бабаюрт»</w:t>
            </w:r>
          </w:p>
        </w:tc>
        <w:tc>
          <w:tcPr>
            <w:tcW w:w="2410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Минстрой, Минэкономразвития,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835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Правительства  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26 декабря 2013 года №129, Постановление  Правительства  РД  от 29  декабря  2007 года  №340-р</w:t>
            </w:r>
          </w:p>
        </w:tc>
        <w:tc>
          <w:tcPr>
            <w:tcW w:w="1701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C230CE" w:rsidRPr="003D4871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Строительство  ГРС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мощностью  10000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/с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с.Мужукай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Ввод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эксплуатацию  ГРС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с.Мужукай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Махачкала», 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Программа  развития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газификации  в  районе 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Строительство  новых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линий  электропередач  и  установка  трансформаторов  новых  микрорайонов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с.Бабаюрт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Уцмиюрт, Хамаматюрт  Бабаюртовского  района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Запуск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срой  новых  линий  электропередач 4 км  и 8  трансформаторов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Дагэнерго, 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района 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Программа  развития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электрификации   в  районе 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Строительство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реконструкция   автодороги  Татаюрт – Тамазатюбе – Новая  Коса, Уцмиюрт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Гребенская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содержание  автодороги  местного  значения.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ввод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эксплуатацию  5.0 км дорог  Татаюрт – Тамазатюбе – Новая  Коса.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Дорожное  агентство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Дагавтодор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Администрация  Бабаюртовского  района </w:t>
            </w: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Программа  развития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автомобильных дорог    в Республике  Дагестан 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15310" w:type="dxa"/>
            <w:gridSpan w:val="6"/>
          </w:tcPr>
          <w:p w:rsidR="00C230CE" w:rsidRPr="00E00464" w:rsidRDefault="00C230CE" w:rsidP="00C230C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D5D1D">
              <w:rPr>
                <w:rFonts w:ascii="Times New Roman" w:hAnsi="Times New Roman"/>
                <w:b/>
                <w:sz w:val="24"/>
                <w:szCs w:val="24"/>
              </w:rPr>
              <w:t>Развитие  туризма</w:t>
            </w:r>
            <w:proofErr w:type="gramEnd"/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 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мероприятиях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рамках  реализации  международного  проекта    «Великий  шелковый  путь»</w:t>
            </w:r>
          </w:p>
        </w:tc>
        <w:tc>
          <w:tcPr>
            <w:tcW w:w="3827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туристического потока на    10 % </w:t>
            </w:r>
          </w:p>
        </w:tc>
        <w:tc>
          <w:tcPr>
            <w:tcW w:w="2410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Дагтуризм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835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Государственная  программа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«Развитие  туристско-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рекрационного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комплекса   в  РД  на  2014-20108 годы»</w:t>
            </w:r>
          </w:p>
        </w:tc>
        <w:tc>
          <w:tcPr>
            <w:tcW w:w="1701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Строительство  гостевого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домика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Коса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Развитие  рыболовного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охотнического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туризма  в  районе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Дагтуризм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 Правительства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от 04.12.2013 года №633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декабрь</w:t>
            </w:r>
          </w:p>
        </w:tc>
      </w:tr>
      <w:tr w:rsidR="00C230CE" w:rsidRPr="00136934" w:rsidTr="00C230CE">
        <w:trPr>
          <w:trHeight w:val="344"/>
        </w:trPr>
        <w:tc>
          <w:tcPr>
            <w:tcW w:w="568" w:type="dxa"/>
          </w:tcPr>
          <w:p w:rsidR="00C230CE" w:rsidRPr="00136934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Фестиваль  рыболовного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туризма </w:t>
            </w:r>
          </w:p>
        </w:tc>
        <w:tc>
          <w:tcPr>
            <w:tcW w:w="3827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Увеличение  туристического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потока  на  5 % </w:t>
            </w:r>
          </w:p>
        </w:tc>
        <w:tc>
          <w:tcPr>
            <w:tcW w:w="2410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Дагтуризм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Администрация  Бабаюртовского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C230CE" w:rsidRDefault="00C230CE" w:rsidP="00C230C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  Правительства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РД  от 04.12.2013 года №633</w:t>
            </w:r>
          </w:p>
        </w:tc>
        <w:tc>
          <w:tcPr>
            <w:tcW w:w="1701" w:type="dxa"/>
          </w:tcPr>
          <w:p w:rsidR="00C230CE" w:rsidRDefault="00C230CE" w:rsidP="00C230C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октябрь </w:t>
            </w:r>
          </w:p>
        </w:tc>
      </w:tr>
    </w:tbl>
    <w:p w:rsidR="00C16C2E" w:rsidRDefault="00C16C2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Pr="00C60951" w:rsidRDefault="00C60951" w:rsidP="00C60951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="00DC46AE">
        <w:rPr>
          <w:rFonts w:ascii="Times New Roman" w:hAnsi="Times New Roman"/>
        </w:rPr>
        <w:t xml:space="preserve">                 </w:t>
      </w:r>
      <w:proofErr w:type="gramStart"/>
      <w:r w:rsidR="00DC46AE">
        <w:rPr>
          <w:rFonts w:ascii="Times New Roman" w:hAnsi="Times New Roman"/>
        </w:rPr>
        <w:t>Приложение  №</w:t>
      </w:r>
      <w:proofErr w:type="gramEnd"/>
      <w:r w:rsidR="00DC46AE">
        <w:rPr>
          <w:rFonts w:ascii="Times New Roman" w:hAnsi="Times New Roman"/>
        </w:rPr>
        <w:t>3</w:t>
      </w:r>
    </w:p>
    <w:p w:rsidR="00C60951" w:rsidRPr="00C60951" w:rsidRDefault="00C60951" w:rsidP="00C60951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к  постановлению</w:t>
      </w:r>
      <w:proofErr w:type="gramEnd"/>
      <w:r w:rsidRPr="00C60951">
        <w:rPr>
          <w:rFonts w:ascii="Times New Roman" w:hAnsi="Times New Roman"/>
        </w:rPr>
        <w:t xml:space="preserve"> администрации </w:t>
      </w:r>
    </w:p>
    <w:p w:rsidR="00C60951" w:rsidRPr="00C60951" w:rsidRDefault="00C60951" w:rsidP="00C60951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муниципального  района</w:t>
      </w:r>
      <w:proofErr w:type="gramEnd"/>
      <w:r w:rsidRPr="00C60951">
        <w:rPr>
          <w:rFonts w:ascii="Times New Roman" w:hAnsi="Times New Roman"/>
        </w:rPr>
        <w:t xml:space="preserve"> </w:t>
      </w:r>
    </w:p>
    <w:p w:rsidR="00C60951" w:rsidRPr="00C60951" w:rsidRDefault="00C60951" w:rsidP="00C60951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ED6BE3">
        <w:rPr>
          <w:rFonts w:ascii="Times New Roman" w:hAnsi="Times New Roman"/>
        </w:rPr>
        <w:t xml:space="preserve">                         </w:t>
      </w:r>
      <w:proofErr w:type="gramStart"/>
      <w:r w:rsidR="00ED6BE3">
        <w:rPr>
          <w:rFonts w:ascii="Times New Roman" w:hAnsi="Times New Roman"/>
        </w:rPr>
        <w:t>от</w:t>
      </w:r>
      <w:proofErr w:type="gramEnd"/>
      <w:r w:rsidR="00ED6BE3">
        <w:rPr>
          <w:rFonts w:ascii="Times New Roman" w:hAnsi="Times New Roman"/>
        </w:rPr>
        <w:t xml:space="preserve"> «25</w:t>
      </w:r>
      <w:r w:rsidRPr="00C60951">
        <w:rPr>
          <w:rFonts w:ascii="Times New Roman" w:hAnsi="Times New Roman"/>
        </w:rPr>
        <w:t xml:space="preserve">»   </w:t>
      </w:r>
      <w:r>
        <w:rPr>
          <w:rFonts w:ascii="Times New Roman" w:hAnsi="Times New Roman"/>
        </w:rPr>
        <w:t>сентября</w:t>
      </w:r>
      <w:r w:rsidR="00ED6BE3">
        <w:rPr>
          <w:rFonts w:ascii="Times New Roman" w:hAnsi="Times New Roman"/>
        </w:rPr>
        <w:t xml:space="preserve">  2015 г. № 199</w:t>
      </w:r>
    </w:p>
    <w:p w:rsidR="00C60951" w:rsidRPr="00C60951" w:rsidRDefault="00C60951" w:rsidP="00C60951">
      <w:pPr>
        <w:pStyle w:val="a6"/>
        <w:ind w:left="3261"/>
        <w:jc w:val="center"/>
        <w:rPr>
          <w:rFonts w:ascii="Times New Roman" w:hAnsi="Times New Roman"/>
        </w:rPr>
      </w:pPr>
    </w:p>
    <w:p w:rsidR="00C60951" w:rsidRDefault="00C60951" w:rsidP="00C60951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60951" w:rsidRDefault="00C60951" w:rsidP="00C60951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  реализации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приоритетных проектов  развития  Республики  Дагестан</w:t>
      </w:r>
    </w:p>
    <w:p w:rsidR="00C60951" w:rsidRDefault="00C60951" w:rsidP="00C60951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Новая  индустриализация</w:t>
      </w:r>
      <w:proofErr w:type="gramEnd"/>
      <w:r>
        <w:rPr>
          <w:rFonts w:ascii="Times New Roman" w:hAnsi="Times New Roman"/>
          <w:b/>
          <w:sz w:val="28"/>
          <w:szCs w:val="28"/>
        </w:rPr>
        <w:t>»  на  2015 год.</w:t>
      </w:r>
    </w:p>
    <w:p w:rsidR="00C60951" w:rsidRDefault="00C60951" w:rsidP="00C60951">
      <w:pPr>
        <w:pStyle w:val="a6"/>
        <w:rPr>
          <w:rFonts w:ascii="Times New Roman" w:hAnsi="Times New Roman"/>
          <w:b/>
          <w:sz w:val="28"/>
          <w:szCs w:val="28"/>
        </w:rPr>
      </w:pPr>
    </w:p>
    <w:p w:rsidR="00C60951" w:rsidRDefault="00C60951" w:rsidP="00C60951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15396" w:type="dxa"/>
        <w:tblLook w:val="04A0" w:firstRow="1" w:lastRow="0" w:firstColumn="1" w:lastColumn="0" w:noHBand="0" w:noVBand="1"/>
      </w:tblPr>
      <w:tblGrid>
        <w:gridCol w:w="566"/>
        <w:gridCol w:w="4504"/>
        <w:gridCol w:w="4678"/>
        <w:gridCol w:w="2233"/>
        <w:gridCol w:w="3415"/>
      </w:tblGrid>
      <w:tr w:rsidR="00C60951" w:rsidRPr="00BF23DB" w:rsidTr="00423B62">
        <w:tc>
          <w:tcPr>
            <w:tcW w:w="566" w:type="dxa"/>
          </w:tcPr>
          <w:p w:rsidR="00C60951" w:rsidRPr="00A84443" w:rsidRDefault="00C60951" w:rsidP="00423B62">
            <w:pPr>
              <w:jc w:val="center"/>
              <w:rPr>
                <w:b/>
                <w:sz w:val="28"/>
                <w:szCs w:val="28"/>
              </w:rPr>
            </w:pPr>
            <w:r w:rsidRPr="00A844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4" w:type="dxa"/>
          </w:tcPr>
          <w:p w:rsidR="00C60951" w:rsidRPr="00A84443" w:rsidRDefault="00C60951" w:rsidP="00423B62">
            <w:pPr>
              <w:jc w:val="center"/>
              <w:rPr>
                <w:b/>
              </w:rPr>
            </w:pPr>
            <w:r w:rsidRPr="00A84443">
              <w:rPr>
                <w:b/>
              </w:rPr>
              <w:t xml:space="preserve">Мероприятия </w:t>
            </w:r>
          </w:p>
        </w:tc>
        <w:tc>
          <w:tcPr>
            <w:tcW w:w="4678" w:type="dxa"/>
          </w:tcPr>
          <w:p w:rsidR="00C60951" w:rsidRPr="00A84443" w:rsidRDefault="00C60951" w:rsidP="00423B62">
            <w:pPr>
              <w:jc w:val="center"/>
              <w:rPr>
                <w:b/>
              </w:rPr>
            </w:pPr>
            <w:r w:rsidRPr="00A84443">
              <w:rPr>
                <w:b/>
              </w:rPr>
              <w:t>Ожидаемый результат</w:t>
            </w:r>
          </w:p>
        </w:tc>
        <w:tc>
          <w:tcPr>
            <w:tcW w:w="2233" w:type="dxa"/>
          </w:tcPr>
          <w:p w:rsidR="00C60951" w:rsidRPr="00A84443" w:rsidRDefault="00C60951" w:rsidP="00423B62">
            <w:pPr>
              <w:jc w:val="center"/>
              <w:rPr>
                <w:b/>
              </w:rPr>
            </w:pPr>
            <w:r w:rsidRPr="00A84443">
              <w:rPr>
                <w:b/>
              </w:rPr>
              <w:t>Срок</w:t>
            </w:r>
          </w:p>
        </w:tc>
        <w:tc>
          <w:tcPr>
            <w:tcW w:w="3415" w:type="dxa"/>
          </w:tcPr>
          <w:p w:rsidR="00C60951" w:rsidRPr="00A84443" w:rsidRDefault="00C60951" w:rsidP="00423B62">
            <w:pPr>
              <w:jc w:val="center"/>
              <w:rPr>
                <w:b/>
              </w:rPr>
            </w:pPr>
            <w:r w:rsidRPr="00A84443">
              <w:rPr>
                <w:b/>
              </w:rPr>
              <w:t>Исполнители</w:t>
            </w:r>
          </w:p>
        </w:tc>
      </w:tr>
      <w:tr w:rsidR="00C60951" w:rsidRPr="00BF23DB" w:rsidTr="00423B62">
        <w:tc>
          <w:tcPr>
            <w:tcW w:w="566" w:type="dxa"/>
          </w:tcPr>
          <w:p w:rsidR="00C60951" w:rsidRPr="00A84443" w:rsidRDefault="00C60951" w:rsidP="00423B62">
            <w:pPr>
              <w:jc w:val="center"/>
              <w:rPr>
                <w:b/>
              </w:rPr>
            </w:pPr>
            <w:r w:rsidRPr="00A84443">
              <w:rPr>
                <w:b/>
              </w:rPr>
              <w:t>1</w:t>
            </w:r>
          </w:p>
        </w:tc>
        <w:tc>
          <w:tcPr>
            <w:tcW w:w="4504" w:type="dxa"/>
          </w:tcPr>
          <w:p w:rsidR="00C60951" w:rsidRPr="00A84443" w:rsidRDefault="00C60951" w:rsidP="00423B62">
            <w:pPr>
              <w:jc w:val="center"/>
              <w:rPr>
                <w:b/>
              </w:rPr>
            </w:pPr>
            <w:r w:rsidRPr="00A84443">
              <w:rPr>
                <w:b/>
              </w:rPr>
              <w:t>2</w:t>
            </w:r>
          </w:p>
        </w:tc>
        <w:tc>
          <w:tcPr>
            <w:tcW w:w="4678" w:type="dxa"/>
          </w:tcPr>
          <w:p w:rsidR="00C60951" w:rsidRPr="00A84443" w:rsidRDefault="00C60951" w:rsidP="00423B62">
            <w:pPr>
              <w:jc w:val="center"/>
              <w:rPr>
                <w:b/>
              </w:rPr>
            </w:pPr>
            <w:r w:rsidRPr="00A84443">
              <w:rPr>
                <w:b/>
              </w:rPr>
              <w:t>3</w:t>
            </w:r>
          </w:p>
        </w:tc>
        <w:tc>
          <w:tcPr>
            <w:tcW w:w="2233" w:type="dxa"/>
          </w:tcPr>
          <w:p w:rsidR="00C60951" w:rsidRPr="00A84443" w:rsidRDefault="00C60951" w:rsidP="00423B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5" w:type="dxa"/>
          </w:tcPr>
          <w:p w:rsidR="00C60951" w:rsidRPr="00A84443" w:rsidRDefault="00C60951" w:rsidP="00423B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0951" w:rsidRPr="00BF23DB" w:rsidTr="00423B62">
        <w:tc>
          <w:tcPr>
            <w:tcW w:w="15396" w:type="dxa"/>
            <w:gridSpan w:val="5"/>
          </w:tcPr>
          <w:p w:rsidR="00C60951" w:rsidRPr="00BF23DB" w:rsidRDefault="00C60951" w:rsidP="00423B62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Новая  индустриализация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C60951" w:rsidTr="00423B62">
        <w:trPr>
          <w:trHeight w:val="1395"/>
        </w:trPr>
        <w:tc>
          <w:tcPr>
            <w:tcW w:w="566" w:type="dxa"/>
          </w:tcPr>
          <w:p w:rsidR="00C60951" w:rsidRDefault="00C60951" w:rsidP="00423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4" w:type="dxa"/>
          </w:tcPr>
          <w:p w:rsidR="00C60951" w:rsidRPr="00B244CF" w:rsidRDefault="00C60951" w:rsidP="00423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</w:t>
            </w:r>
            <w:proofErr w:type="spellStart"/>
            <w:r>
              <w:rPr>
                <w:sz w:val="28"/>
                <w:szCs w:val="28"/>
              </w:rPr>
              <w:t>промыш</w:t>
            </w:r>
            <w:proofErr w:type="spellEnd"/>
            <w:r>
              <w:rPr>
                <w:sz w:val="28"/>
                <w:szCs w:val="28"/>
              </w:rPr>
              <w:t xml:space="preserve">-ленным предприятиям республики в вопросах </w:t>
            </w:r>
            <w:proofErr w:type="gramStart"/>
            <w:r>
              <w:rPr>
                <w:sz w:val="28"/>
                <w:szCs w:val="28"/>
              </w:rPr>
              <w:t>размеще</w:t>
            </w:r>
            <w:r w:rsidRPr="00362DCE">
              <w:rPr>
                <w:sz w:val="28"/>
                <w:szCs w:val="28"/>
              </w:rPr>
              <w:t xml:space="preserve">ния  </w:t>
            </w:r>
            <w:proofErr w:type="spellStart"/>
            <w:r w:rsidRPr="00362DCE">
              <w:rPr>
                <w:sz w:val="28"/>
                <w:szCs w:val="28"/>
              </w:rPr>
              <w:t>муници</w:t>
            </w:r>
            <w:proofErr w:type="gramEnd"/>
            <w:r w:rsidRPr="00362DCE">
              <w:rPr>
                <w:sz w:val="28"/>
                <w:szCs w:val="28"/>
              </w:rPr>
              <w:t>-пальных</w:t>
            </w:r>
            <w:proofErr w:type="spellEnd"/>
            <w:r w:rsidRPr="00362DCE">
              <w:rPr>
                <w:sz w:val="28"/>
                <w:szCs w:val="28"/>
              </w:rPr>
              <w:t xml:space="preserve"> заказов</w:t>
            </w:r>
          </w:p>
        </w:tc>
        <w:tc>
          <w:tcPr>
            <w:tcW w:w="4678" w:type="dxa"/>
          </w:tcPr>
          <w:p w:rsidR="00C60951" w:rsidRPr="00B244CF" w:rsidRDefault="00C60951" w:rsidP="0042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62DCE">
              <w:rPr>
                <w:sz w:val="28"/>
                <w:szCs w:val="28"/>
              </w:rPr>
              <w:t xml:space="preserve">величение объемов муниципальных заказов, размещаемых на промышленных предприятиях </w:t>
            </w:r>
            <w:proofErr w:type="gramStart"/>
            <w:r w:rsidRPr="00362DCE">
              <w:rPr>
                <w:sz w:val="28"/>
                <w:szCs w:val="28"/>
              </w:rPr>
              <w:t>республики  в</w:t>
            </w:r>
            <w:proofErr w:type="gramEnd"/>
            <w:r w:rsidRPr="00362DCE">
              <w:rPr>
                <w:sz w:val="28"/>
                <w:szCs w:val="28"/>
              </w:rPr>
              <w:t xml:space="preserve"> 1,2 раза по срав-нению с 2014 годом</w:t>
            </w:r>
          </w:p>
        </w:tc>
        <w:tc>
          <w:tcPr>
            <w:tcW w:w="2233" w:type="dxa"/>
          </w:tcPr>
          <w:p w:rsidR="00C60951" w:rsidRPr="00B244CF" w:rsidRDefault="00C60951" w:rsidP="0042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  течение</w:t>
            </w:r>
            <w:proofErr w:type="gramEnd"/>
            <w:r>
              <w:rPr>
                <w:sz w:val="28"/>
                <w:szCs w:val="28"/>
              </w:rPr>
              <w:t xml:space="preserve">  года  </w:t>
            </w:r>
          </w:p>
        </w:tc>
        <w:tc>
          <w:tcPr>
            <w:tcW w:w="3415" w:type="dxa"/>
          </w:tcPr>
          <w:p w:rsidR="00C60951" w:rsidRPr="00B244CF" w:rsidRDefault="00C60951" w:rsidP="0042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</w:tbl>
    <w:p w:rsidR="00C60951" w:rsidRDefault="00C60951" w:rsidP="00C60951"/>
    <w:p w:rsidR="00C60951" w:rsidRDefault="00C60951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230CE" w:rsidRDefault="00C230CE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Pr="00881432" w:rsidRDefault="00C60951" w:rsidP="003D2D64"/>
    <w:p w:rsidR="00C16C2E" w:rsidRPr="00C60951" w:rsidRDefault="00C16C2E" w:rsidP="00C60951">
      <w:pPr>
        <w:pStyle w:val="a6"/>
        <w:ind w:left="3119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Приложение  №</w:t>
      </w:r>
      <w:proofErr w:type="gramEnd"/>
      <w:r w:rsidRPr="00C60951">
        <w:rPr>
          <w:rFonts w:ascii="Times New Roman" w:hAnsi="Times New Roman"/>
        </w:rPr>
        <w:t>4</w:t>
      </w:r>
    </w:p>
    <w:p w:rsidR="00C16C2E" w:rsidRPr="00C60951" w:rsidRDefault="00C16C2E" w:rsidP="00C60951">
      <w:pPr>
        <w:pStyle w:val="a6"/>
        <w:ind w:left="3119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к  постановлению</w:t>
      </w:r>
      <w:proofErr w:type="gramEnd"/>
      <w:r w:rsidRPr="00C60951">
        <w:rPr>
          <w:rFonts w:ascii="Times New Roman" w:hAnsi="Times New Roman"/>
        </w:rPr>
        <w:t xml:space="preserve"> администрации </w:t>
      </w:r>
    </w:p>
    <w:p w:rsidR="00C16C2E" w:rsidRPr="00C60951" w:rsidRDefault="00C16C2E" w:rsidP="00C60951">
      <w:pPr>
        <w:pStyle w:val="a6"/>
        <w:ind w:left="3119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муниципального  района</w:t>
      </w:r>
      <w:proofErr w:type="gramEnd"/>
      <w:r w:rsidRPr="00C60951">
        <w:rPr>
          <w:rFonts w:ascii="Times New Roman" w:hAnsi="Times New Roman"/>
        </w:rPr>
        <w:t xml:space="preserve"> </w:t>
      </w:r>
    </w:p>
    <w:p w:rsidR="00C16C2E" w:rsidRPr="00C60951" w:rsidRDefault="00C16C2E" w:rsidP="00C60951">
      <w:pPr>
        <w:pStyle w:val="a6"/>
        <w:ind w:left="3119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ED6BE3">
        <w:rPr>
          <w:rFonts w:ascii="Times New Roman" w:hAnsi="Times New Roman"/>
        </w:rPr>
        <w:t xml:space="preserve">                         </w:t>
      </w:r>
      <w:proofErr w:type="gramStart"/>
      <w:r w:rsidR="00ED6BE3">
        <w:rPr>
          <w:rFonts w:ascii="Times New Roman" w:hAnsi="Times New Roman"/>
        </w:rPr>
        <w:t>от</w:t>
      </w:r>
      <w:proofErr w:type="gramEnd"/>
      <w:r w:rsidR="00ED6BE3">
        <w:rPr>
          <w:rFonts w:ascii="Times New Roman" w:hAnsi="Times New Roman"/>
        </w:rPr>
        <w:t xml:space="preserve"> «25»  сентября</w:t>
      </w:r>
      <w:r w:rsidRPr="00C60951">
        <w:rPr>
          <w:rFonts w:ascii="Times New Roman" w:hAnsi="Times New Roman"/>
        </w:rPr>
        <w:t xml:space="preserve">  </w:t>
      </w:r>
      <w:r w:rsidR="00C60951">
        <w:rPr>
          <w:rFonts w:ascii="Times New Roman" w:hAnsi="Times New Roman"/>
        </w:rPr>
        <w:t>2015</w:t>
      </w:r>
      <w:r w:rsidR="00ED6BE3">
        <w:rPr>
          <w:rFonts w:ascii="Times New Roman" w:hAnsi="Times New Roman"/>
        </w:rPr>
        <w:t xml:space="preserve"> г. №199</w:t>
      </w:r>
    </w:p>
    <w:p w:rsidR="00C16C2E" w:rsidRPr="00881432" w:rsidRDefault="00C16C2E" w:rsidP="00C16C2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6C2E" w:rsidRPr="00881432" w:rsidRDefault="00C16C2E" w:rsidP="00C16C2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432">
        <w:rPr>
          <w:rFonts w:ascii="Times New Roman" w:hAnsi="Times New Roman"/>
          <w:b/>
          <w:sz w:val="28"/>
          <w:szCs w:val="28"/>
          <w:lang w:eastAsia="ru-RU"/>
        </w:rPr>
        <w:t>ПЛАН МЕРОПРИЯТИЙ</w:t>
      </w:r>
    </w:p>
    <w:p w:rsidR="00C16C2E" w:rsidRPr="00881432" w:rsidRDefault="00C16C2E" w:rsidP="00C16C2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81432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881432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приоритетного проекта развития</w:t>
      </w:r>
    </w:p>
    <w:p w:rsidR="00C16C2E" w:rsidRPr="00881432" w:rsidRDefault="00C16C2E" w:rsidP="00C16C2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432">
        <w:rPr>
          <w:rFonts w:ascii="Times New Roman" w:hAnsi="Times New Roman"/>
          <w:b/>
          <w:sz w:val="28"/>
          <w:szCs w:val="28"/>
          <w:lang w:eastAsia="ru-RU"/>
        </w:rPr>
        <w:t>Республики Дагестан «Эффективное государственное управление» на 2016 год</w:t>
      </w:r>
    </w:p>
    <w:p w:rsidR="00C16C2E" w:rsidRPr="00881432" w:rsidRDefault="00C16C2E" w:rsidP="00C16C2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81432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881432">
        <w:rPr>
          <w:rFonts w:ascii="Times New Roman" w:hAnsi="Times New Roman"/>
          <w:b/>
          <w:sz w:val="28"/>
          <w:szCs w:val="28"/>
          <w:lang w:eastAsia="ru-RU"/>
        </w:rPr>
        <w:t xml:space="preserve"> МО «Бабаюртовский район»</w:t>
      </w:r>
    </w:p>
    <w:p w:rsidR="00C16C2E" w:rsidRDefault="00C16C2E" w:rsidP="00C16C2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6C2E" w:rsidRPr="00881432" w:rsidRDefault="00C16C2E" w:rsidP="003D2D64"/>
    <w:tbl>
      <w:tblPr>
        <w:tblW w:w="15446" w:type="dxa"/>
        <w:tblCellSpacing w:w="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956"/>
        <w:gridCol w:w="15"/>
        <w:gridCol w:w="4521"/>
        <w:gridCol w:w="10"/>
        <w:gridCol w:w="1777"/>
        <w:gridCol w:w="3316"/>
      </w:tblGrid>
      <w:tr w:rsidR="00C60951" w:rsidRPr="001C03BA" w:rsidTr="00DC46AE">
        <w:trPr>
          <w:trHeight w:val="570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№ </w:t>
            </w:r>
            <w:r w:rsidRPr="001C03B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Исполнители</w:t>
            </w:r>
          </w:p>
        </w:tc>
      </w:tr>
      <w:tr w:rsidR="00C60951" w:rsidRPr="001C03BA" w:rsidTr="00DC46AE">
        <w:trPr>
          <w:trHeight w:val="240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2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3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4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5</w:t>
            </w:r>
          </w:p>
        </w:tc>
      </w:tr>
      <w:tr w:rsidR="00C60951" w:rsidRPr="001C03BA" w:rsidTr="00DC46AE">
        <w:trPr>
          <w:trHeight w:val="315"/>
          <w:tblCellSpacing w:w="0" w:type="dxa"/>
        </w:trPr>
        <w:tc>
          <w:tcPr>
            <w:tcW w:w="15446" w:type="dxa"/>
            <w:gridSpan w:val="7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lastRenderedPageBreak/>
              <w:t>I. Проведение эффективной кадровой политики</w:t>
            </w:r>
          </w:p>
        </w:tc>
      </w:tr>
      <w:tr w:rsidR="00C60951" w:rsidRPr="001C03BA" w:rsidTr="00DC46AE">
        <w:trPr>
          <w:trHeight w:val="1910"/>
          <w:tblCellSpacing w:w="0" w:type="dxa"/>
        </w:trPr>
        <w:tc>
          <w:tcPr>
            <w:tcW w:w="851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</w:t>
            </w:r>
          </w:p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Организация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Заключение договоров между МО «Бабаюртовский район» и учреждениями высшего профессионального образования на оказание образовательных услуг по </w:t>
            </w:r>
            <w:proofErr w:type="gramStart"/>
            <w:r w:rsidRPr="001C03BA">
              <w:rPr>
                <w:color w:val="000000"/>
              </w:rPr>
              <w:t>дополнительному  профессиональному</w:t>
            </w:r>
            <w:proofErr w:type="gramEnd"/>
            <w:r w:rsidRPr="001C03BA">
              <w:rPr>
                <w:color w:val="000000"/>
              </w:rPr>
              <w:t xml:space="preserve">   образованию  муниципальных  служащих 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февраль</w:t>
            </w:r>
            <w:proofErr w:type="gramEnd"/>
            <w:r w:rsidRPr="001C03BA">
              <w:rPr>
                <w:color w:val="000000"/>
              </w:rPr>
              <w:t xml:space="preserve">-ноябрь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«Бабаюртовский район»,</w:t>
            </w:r>
          </w:p>
          <w:p w:rsidR="00C60951" w:rsidRPr="001C03BA" w:rsidRDefault="00C60951" w:rsidP="00423B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 делами</w:t>
            </w:r>
            <w:proofErr w:type="gramEnd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администрации поселений</w:t>
            </w:r>
          </w:p>
          <w:p w:rsidR="00C60951" w:rsidRPr="001C03BA" w:rsidRDefault="00C60951" w:rsidP="00423B62">
            <w:pPr>
              <w:pStyle w:val="a6"/>
              <w:rPr>
                <w:sz w:val="24"/>
                <w:szCs w:val="24"/>
                <w:lang w:eastAsia="ru-RU"/>
              </w:rPr>
            </w:pPr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C03B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0951" w:rsidRPr="001C03BA" w:rsidTr="00DC46AE">
        <w:trPr>
          <w:trHeight w:val="1108"/>
          <w:tblCellSpacing w:w="0" w:type="dxa"/>
        </w:trPr>
        <w:tc>
          <w:tcPr>
            <w:tcW w:w="851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Организация  повышения</w:t>
            </w:r>
            <w:proofErr w:type="gramEnd"/>
            <w:r w:rsidRPr="001C03BA">
              <w:rPr>
                <w:color w:val="000000"/>
              </w:rPr>
              <w:t xml:space="preserve">  квалификации  и профессиональной  переподготовки  специалистов  сельского  хозяйства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Заключение </w:t>
            </w:r>
            <w:proofErr w:type="gramStart"/>
            <w:r w:rsidRPr="001C03BA">
              <w:rPr>
                <w:color w:val="000000"/>
              </w:rPr>
              <w:t>договоров  с</w:t>
            </w:r>
            <w:proofErr w:type="gramEnd"/>
            <w:r w:rsidRPr="001C03BA">
              <w:rPr>
                <w:color w:val="000000"/>
              </w:rPr>
              <w:t xml:space="preserve">  ФГБНУ  Дагестанский  НИИСХ  на  оказание  образовательных  услуг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февраль</w:t>
            </w:r>
            <w:proofErr w:type="gramEnd"/>
            <w:r w:rsidRPr="001C03BA">
              <w:rPr>
                <w:color w:val="000000"/>
              </w:rPr>
              <w:t xml:space="preserve">-ноябрь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«Бабаюртовский район»,</w:t>
            </w:r>
          </w:p>
          <w:p w:rsidR="00C60951" w:rsidRPr="001C03BA" w:rsidRDefault="00C60951" w:rsidP="00423B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 делами</w:t>
            </w:r>
            <w:proofErr w:type="gramEnd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C60951" w:rsidRPr="001C03BA" w:rsidRDefault="00C60951" w:rsidP="00423B62">
            <w:pPr>
              <w:pStyle w:val="a6"/>
              <w:rPr>
                <w:sz w:val="24"/>
                <w:szCs w:val="24"/>
                <w:lang w:eastAsia="ru-RU"/>
              </w:rPr>
            </w:pPr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МКУ «УСХ»</w:t>
            </w:r>
          </w:p>
        </w:tc>
      </w:tr>
      <w:tr w:rsidR="00C60951" w:rsidRPr="001C03BA" w:rsidTr="00DC46AE">
        <w:trPr>
          <w:trHeight w:val="1408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2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Подведение итогов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Предоставление  сведений</w:t>
            </w:r>
            <w:proofErr w:type="gramEnd"/>
            <w:r w:rsidRPr="001C03BA">
              <w:rPr>
                <w:color w:val="000000"/>
              </w:rPr>
              <w:t xml:space="preserve"> о количестве </w:t>
            </w:r>
            <w:r w:rsidRPr="001C03BA">
              <w:t>муниципальных  служащих, получивших  дополнительное  профессиональное  образование  в  Администрации  Главы   и Правительства  РД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ноябрь</w:t>
            </w:r>
            <w:proofErr w:type="gramEnd"/>
            <w:r w:rsidRPr="001C03BA">
              <w:rPr>
                <w:color w:val="000000"/>
              </w:rPr>
              <w:t xml:space="preserve">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Управление  делами</w:t>
            </w:r>
            <w:proofErr w:type="gramEnd"/>
            <w:r w:rsidRPr="001C03BA">
              <w:rPr>
                <w:color w:val="000000"/>
              </w:rPr>
              <w:t xml:space="preserve">  администрации муниципального  района</w:t>
            </w:r>
          </w:p>
        </w:tc>
      </w:tr>
      <w:tr w:rsidR="00C60951" w:rsidRPr="001C03BA" w:rsidTr="00DC46AE">
        <w:trPr>
          <w:trHeight w:val="1407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3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Прохождение  обучающих</w:t>
            </w:r>
            <w:proofErr w:type="gramEnd"/>
            <w:r w:rsidRPr="001C03BA">
              <w:rPr>
                <w:color w:val="000000"/>
              </w:rPr>
              <w:t xml:space="preserve">  семинаров руководителя  кадрового  подразделения  администрации  по вопросам  организации  поступления, прохождения  и прекращения  муниципальной  службы 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Повышение  качества</w:t>
            </w:r>
            <w:proofErr w:type="gramEnd"/>
            <w:r w:rsidRPr="001C03BA">
              <w:rPr>
                <w:color w:val="000000"/>
              </w:rPr>
              <w:t xml:space="preserve">  содержания  МПА  по  вопросам   муниципальной  службы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ноябрь</w:t>
            </w:r>
            <w:proofErr w:type="gramEnd"/>
            <w:r w:rsidRPr="001C03BA">
              <w:rPr>
                <w:color w:val="000000"/>
              </w:rPr>
              <w:t xml:space="preserve">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Управление  делами</w:t>
            </w:r>
            <w:proofErr w:type="gramEnd"/>
            <w:r w:rsidRPr="001C03BA">
              <w:rPr>
                <w:color w:val="000000"/>
              </w:rPr>
              <w:t xml:space="preserve">  администрации муниципального  района </w:t>
            </w:r>
          </w:p>
        </w:tc>
      </w:tr>
      <w:tr w:rsidR="00C60951" w:rsidRPr="001C03BA" w:rsidTr="00DC46AE">
        <w:trPr>
          <w:trHeight w:val="1430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4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Проведение в образовательных учреждениях открытых уроков с участием гражданских и муниципальных служащих 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Повышение престижа гражданской и муниципальной службы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март</w:t>
            </w:r>
            <w:proofErr w:type="gramEnd"/>
            <w:r w:rsidRPr="001C03BA">
              <w:rPr>
                <w:color w:val="000000"/>
              </w:rPr>
              <w:t xml:space="preserve">-май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Администрация МО «Бабаюртовский район», </w:t>
            </w:r>
            <w:proofErr w:type="gramStart"/>
            <w:r w:rsidRPr="001C03BA">
              <w:rPr>
                <w:color w:val="000000"/>
              </w:rPr>
              <w:t>Отдел  образования</w:t>
            </w:r>
            <w:proofErr w:type="gramEnd"/>
            <w:r w:rsidRPr="001C03BA">
              <w:rPr>
                <w:color w:val="000000"/>
              </w:rPr>
              <w:t xml:space="preserve">, </w:t>
            </w:r>
          </w:p>
        </w:tc>
      </w:tr>
      <w:tr w:rsidR="00C60951" w:rsidRPr="001C03BA" w:rsidTr="00DC46AE">
        <w:trPr>
          <w:trHeight w:val="1335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5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Привлечение </w:t>
            </w:r>
            <w:proofErr w:type="gramStart"/>
            <w:r w:rsidRPr="001C03BA">
              <w:rPr>
                <w:color w:val="000000"/>
              </w:rPr>
              <w:t>молодежи  на</w:t>
            </w:r>
            <w:proofErr w:type="gramEnd"/>
            <w:r w:rsidRPr="001C03BA">
              <w:rPr>
                <w:color w:val="000000"/>
              </w:rPr>
              <w:t xml:space="preserve"> руководящие  должности  в органы  исполнительной  власти  РД  и органы  местного  самоуправления  РД 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Формирование  списка</w:t>
            </w:r>
            <w:proofErr w:type="gramEnd"/>
            <w:r w:rsidRPr="001C03BA">
              <w:rPr>
                <w:color w:val="000000"/>
              </w:rPr>
              <w:t xml:space="preserve">   кандидатов  в  возрасте  до 35  лет  на  замещение  должностей  категории  «руководители»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март</w:t>
            </w:r>
            <w:proofErr w:type="gramEnd"/>
            <w:r w:rsidRPr="001C03BA">
              <w:rPr>
                <w:color w:val="000000"/>
              </w:rPr>
              <w:t xml:space="preserve">-апрель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Администрация МО «Бабаюртовский район»</w:t>
            </w:r>
          </w:p>
        </w:tc>
      </w:tr>
      <w:tr w:rsidR="00C60951" w:rsidRPr="001C03BA" w:rsidTr="00DC46AE">
        <w:trPr>
          <w:trHeight w:val="1530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Организация  стажировок</w:t>
            </w:r>
            <w:proofErr w:type="gramEnd"/>
            <w:r w:rsidRPr="001C03BA">
              <w:rPr>
                <w:color w:val="000000"/>
              </w:rPr>
              <w:t xml:space="preserve">  студентов ВУЗов  РД  в  органах  местного  самоуправления 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Выявление </w:t>
            </w:r>
            <w:proofErr w:type="gramStart"/>
            <w:r w:rsidRPr="001C03BA">
              <w:rPr>
                <w:color w:val="000000"/>
              </w:rPr>
              <w:t>подготовленных  специалистов</w:t>
            </w:r>
            <w:proofErr w:type="gramEnd"/>
            <w:r w:rsidRPr="001C03BA">
              <w:rPr>
                <w:color w:val="000000"/>
              </w:rPr>
              <w:t xml:space="preserve">  для    включения    в  кадровый  резерв  и участие  на  конкурсах  по замещению   вакантных  должностей  гражданской и муниципальной  службы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в</w:t>
            </w:r>
            <w:proofErr w:type="gramEnd"/>
            <w:r w:rsidRPr="001C03BA">
              <w:rPr>
                <w:color w:val="000000"/>
              </w:rPr>
              <w:t xml:space="preserve"> течении  года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Администрация МО «Бабаюртовский район» </w:t>
            </w:r>
            <w:proofErr w:type="gramStart"/>
            <w:r w:rsidRPr="001C03BA">
              <w:rPr>
                <w:color w:val="000000"/>
              </w:rPr>
              <w:t>ВУЗы  РД</w:t>
            </w:r>
            <w:proofErr w:type="gramEnd"/>
            <w:r w:rsidRPr="001C03BA">
              <w:rPr>
                <w:color w:val="000000"/>
              </w:rPr>
              <w:t xml:space="preserve"> (по  согласованию)</w:t>
            </w:r>
          </w:p>
        </w:tc>
      </w:tr>
      <w:tr w:rsidR="00C60951" w:rsidRPr="001C03BA" w:rsidTr="00DC46AE">
        <w:trPr>
          <w:trHeight w:val="1016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7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Организация  общественных</w:t>
            </w:r>
            <w:proofErr w:type="gramEnd"/>
            <w:r w:rsidRPr="001C03BA">
              <w:rPr>
                <w:color w:val="000000"/>
              </w:rPr>
              <w:t xml:space="preserve"> площадок  для  обсуждения   планов  работы    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Доведение  до</w:t>
            </w:r>
            <w:proofErr w:type="gramEnd"/>
            <w:r w:rsidRPr="001C03BA">
              <w:rPr>
                <w:color w:val="000000"/>
              </w:rPr>
              <w:t xml:space="preserve">  населения  изменений  в  законодательстве  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июль</w:t>
            </w:r>
            <w:proofErr w:type="gramEnd"/>
            <w:r w:rsidRPr="001C03BA">
              <w:rPr>
                <w:color w:val="000000"/>
              </w:rPr>
              <w:t xml:space="preserve"> – август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Администрация МО «Бабаюртовский район»</w:t>
            </w:r>
          </w:p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60951" w:rsidRPr="001C03BA" w:rsidTr="00DC46AE">
        <w:trPr>
          <w:trHeight w:val="868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8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Актуализация ИС «</w:t>
            </w:r>
            <w:proofErr w:type="gramStart"/>
            <w:r w:rsidRPr="001C03BA">
              <w:rPr>
                <w:color w:val="000000"/>
              </w:rPr>
              <w:t>Реестр  муниципальных</w:t>
            </w:r>
            <w:proofErr w:type="gramEnd"/>
            <w:r w:rsidRPr="001C03BA">
              <w:rPr>
                <w:color w:val="000000"/>
              </w:rPr>
              <w:t xml:space="preserve"> служащих»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Наличие  актуального</w:t>
            </w:r>
            <w:proofErr w:type="gramEnd"/>
            <w:r w:rsidRPr="001C03BA">
              <w:rPr>
                <w:color w:val="000000"/>
              </w:rPr>
              <w:t xml:space="preserve">  Реестра.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февраль</w:t>
            </w:r>
            <w:proofErr w:type="gramEnd"/>
            <w:r w:rsidRPr="001C03BA">
              <w:rPr>
                <w:color w:val="000000"/>
              </w:rPr>
              <w:t xml:space="preserve"> 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Администрация МО «Бабаюртовский район»</w:t>
            </w:r>
          </w:p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60951" w:rsidRPr="001C03BA" w:rsidTr="00DC46AE">
        <w:trPr>
          <w:trHeight w:val="303"/>
          <w:tblCellSpacing w:w="0" w:type="dxa"/>
        </w:trPr>
        <w:tc>
          <w:tcPr>
            <w:tcW w:w="15446" w:type="dxa"/>
            <w:gridSpan w:val="7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1C03BA">
              <w:rPr>
                <w:b/>
                <w:color w:val="000000"/>
                <w:lang w:val="en-US"/>
              </w:rPr>
              <w:t>II</w:t>
            </w:r>
            <w:r w:rsidRPr="001C03BA">
              <w:rPr>
                <w:b/>
                <w:color w:val="000000"/>
              </w:rPr>
              <w:t xml:space="preserve">. Повышение  уровня  информационной  открытости  власти </w:t>
            </w:r>
          </w:p>
        </w:tc>
      </w:tr>
      <w:tr w:rsidR="00C60951" w:rsidRPr="001C03BA" w:rsidTr="00DC46AE">
        <w:trPr>
          <w:trHeight w:val="1042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9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Развитие  единого</w:t>
            </w:r>
            <w:proofErr w:type="gramEnd"/>
            <w:r w:rsidRPr="001C03BA">
              <w:rPr>
                <w:color w:val="000000"/>
              </w:rPr>
              <w:t xml:space="preserve">  сайта (</w:t>
            </w:r>
            <w:proofErr w:type="spellStart"/>
            <w:r w:rsidRPr="001C03BA">
              <w:rPr>
                <w:color w:val="000000"/>
              </w:rPr>
              <w:t>Web</w:t>
            </w:r>
            <w:proofErr w:type="spellEnd"/>
            <w:r w:rsidRPr="001C03BA">
              <w:rPr>
                <w:color w:val="000000"/>
              </w:rPr>
              <w:t xml:space="preserve">-решения) муниципального  образования 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Регулярное  размещение</w:t>
            </w:r>
            <w:proofErr w:type="gramEnd"/>
            <w:r w:rsidRPr="001C03BA">
              <w:rPr>
                <w:color w:val="000000"/>
              </w:rPr>
              <w:t xml:space="preserve">  информации  на едином  сайте 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в</w:t>
            </w:r>
            <w:proofErr w:type="gramEnd"/>
            <w:r w:rsidRPr="001C03BA">
              <w:rPr>
                <w:color w:val="000000"/>
              </w:rPr>
              <w:t xml:space="preserve"> течении  года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Управление  делами</w:t>
            </w:r>
            <w:proofErr w:type="gramEnd"/>
            <w:r w:rsidRPr="001C03BA">
              <w:rPr>
                <w:color w:val="000000"/>
              </w:rPr>
              <w:t xml:space="preserve">  администрации муниципального района </w:t>
            </w:r>
          </w:p>
        </w:tc>
      </w:tr>
      <w:tr w:rsidR="00C60951" w:rsidRPr="001C03BA" w:rsidTr="00DC46AE">
        <w:trPr>
          <w:trHeight w:val="1380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10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60951" w:rsidRPr="001C03BA" w:rsidRDefault="00C60951" w:rsidP="00423B62">
            <w:pPr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Обеспечение  эффективного</w:t>
            </w:r>
            <w:proofErr w:type="gramEnd"/>
            <w:r w:rsidRPr="001C03BA">
              <w:rPr>
                <w:color w:val="000000"/>
              </w:rPr>
              <w:t xml:space="preserve">  Функционирования  портала  «Общественный  надзор»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Размещены  баннеры</w:t>
            </w:r>
            <w:proofErr w:type="gramEnd"/>
            <w:r w:rsidRPr="001C03BA">
              <w:rPr>
                <w:color w:val="000000"/>
              </w:rPr>
              <w:t xml:space="preserve">  со  ссылкой  на портал  «Общественный  надзор».  </w:t>
            </w:r>
            <w:proofErr w:type="gramStart"/>
            <w:r w:rsidRPr="001C03BA">
              <w:rPr>
                <w:color w:val="000000"/>
              </w:rPr>
              <w:t>Предоставление  ежемесячных</w:t>
            </w:r>
            <w:proofErr w:type="gramEnd"/>
            <w:r w:rsidRPr="001C03BA">
              <w:rPr>
                <w:color w:val="000000"/>
              </w:rPr>
              <w:t xml:space="preserve">  отчетов  по рассмотрению жалоб, поступающих  на портал «Общественный  надзор»</w:t>
            </w: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Управление  делами</w:t>
            </w:r>
            <w:proofErr w:type="gramEnd"/>
            <w:r w:rsidRPr="001C03BA">
              <w:rPr>
                <w:color w:val="000000"/>
              </w:rPr>
              <w:t>, Администрация МО «Бабаюртовский район»,</w:t>
            </w:r>
          </w:p>
        </w:tc>
      </w:tr>
      <w:tr w:rsidR="00C60951" w:rsidRPr="001C03BA" w:rsidTr="00DC46AE">
        <w:trPr>
          <w:trHeight w:val="1635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11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60951" w:rsidRPr="001C03BA" w:rsidRDefault="00C60951" w:rsidP="00423B62">
            <w:proofErr w:type="gramStart"/>
            <w:r w:rsidRPr="001C03BA">
              <w:rPr>
                <w:color w:val="000000"/>
              </w:rPr>
              <w:t>Внедрение  в</w:t>
            </w:r>
            <w:proofErr w:type="gramEnd"/>
            <w:r w:rsidRPr="001C03BA">
              <w:rPr>
                <w:color w:val="000000"/>
              </w:rPr>
              <w:t xml:space="preserve">  практику  процедуры  оценки регулирующего  воздействия  проектов  МПА органов  местного  самоуправления, затрагивающих  вопросы  предпринимательской  и инвестиционной  деятельности.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Снижение </w:t>
            </w:r>
            <w:proofErr w:type="gramStart"/>
            <w:r w:rsidRPr="001C03BA">
              <w:rPr>
                <w:color w:val="000000"/>
              </w:rPr>
              <w:t>отрицательных  последствий</w:t>
            </w:r>
            <w:proofErr w:type="gramEnd"/>
            <w:r w:rsidRPr="001C03BA">
              <w:rPr>
                <w:color w:val="000000"/>
              </w:rPr>
              <w:t xml:space="preserve"> (экономических, социальных)  в результате  принятия  НПА,  а  также  обеспечение  учета  мнения  населения</w:t>
            </w:r>
          </w:p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 </w:t>
            </w:r>
            <w:proofErr w:type="gramStart"/>
            <w:r w:rsidRPr="001C03BA">
              <w:rPr>
                <w:color w:val="000000"/>
              </w:rPr>
              <w:t>в</w:t>
            </w:r>
            <w:proofErr w:type="gramEnd"/>
            <w:r w:rsidRPr="001C03BA">
              <w:rPr>
                <w:color w:val="000000"/>
              </w:rPr>
              <w:t xml:space="preserve"> течении года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Администрация МО «Бабаюртовский район», </w:t>
            </w:r>
            <w:proofErr w:type="gramStart"/>
            <w:r w:rsidRPr="001C03BA">
              <w:rPr>
                <w:color w:val="000000"/>
              </w:rPr>
              <w:t>Управление  делами</w:t>
            </w:r>
            <w:proofErr w:type="gramEnd"/>
            <w:r w:rsidRPr="001C03BA">
              <w:rPr>
                <w:color w:val="000000"/>
              </w:rPr>
              <w:t xml:space="preserve"> </w:t>
            </w:r>
          </w:p>
        </w:tc>
      </w:tr>
      <w:tr w:rsidR="00C60951" w:rsidRPr="001C03BA" w:rsidTr="00DC46AE">
        <w:trPr>
          <w:trHeight w:val="261"/>
          <w:tblCellSpacing w:w="0" w:type="dxa"/>
        </w:trPr>
        <w:tc>
          <w:tcPr>
            <w:tcW w:w="15446" w:type="dxa"/>
            <w:gridSpan w:val="7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03BA">
              <w:rPr>
                <w:b/>
                <w:bCs/>
                <w:color w:val="000000"/>
                <w:lang w:val="en-US"/>
              </w:rPr>
              <w:t>III</w:t>
            </w:r>
            <w:r w:rsidRPr="001C03BA">
              <w:rPr>
                <w:b/>
                <w:bCs/>
                <w:color w:val="000000"/>
              </w:rPr>
              <w:t>. Развитие электронного правительства Республики Дагестан</w:t>
            </w:r>
          </w:p>
        </w:tc>
      </w:tr>
      <w:tr w:rsidR="00C60951" w:rsidRPr="001C03BA" w:rsidTr="00DC46AE">
        <w:trPr>
          <w:trHeight w:val="1695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12</w:t>
            </w:r>
          </w:p>
        </w:tc>
        <w:tc>
          <w:tcPr>
            <w:tcW w:w="495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Развитие и поддержка единой межведомственной системы электронного документооборота (далее - ЕСЭД)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Развитие  и</w:t>
            </w:r>
            <w:proofErr w:type="gramEnd"/>
            <w:r w:rsidRPr="001C03BA">
              <w:rPr>
                <w:color w:val="000000"/>
              </w:rPr>
              <w:t xml:space="preserve"> использование   ЕСЭД  в  качестве единой  системы документооборота  и делопроизводства  в деятельности   Администрации  муниципального образования  РД  и переход  на  ЕСЭД между  органами   власти, подключенными  системе</w:t>
            </w:r>
          </w:p>
        </w:tc>
        <w:tc>
          <w:tcPr>
            <w:tcW w:w="1787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постоянно</w:t>
            </w:r>
            <w:proofErr w:type="gramEnd"/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Администрация МО «Бабаюртовский район»</w:t>
            </w:r>
          </w:p>
        </w:tc>
      </w:tr>
      <w:tr w:rsidR="00C60951" w:rsidRPr="001C03BA" w:rsidTr="00DC46AE">
        <w:trPr>
          <w:trHeight w:val="703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495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Осуществление мониторинга эффективности предоставления государственных и муниципальных услуг через многофункциональные центры предоставления государственных и муниципальных услуг (</w:t>
            </w:r>
            <w:proofErr w:type="gramStart"/>
            <w:r w:rsidRPr="001C03BA">
              <w:rPr>
                <w:color w:val="000000"/>
              </w:rPr>
              <w:t>МФЦ  в</w:t>
            </w:r>
            <w:proofErr w:type="gramEnd"/>
            <w:r w:rsidRPr="001C03BA">
              <w:rPr>
                <w:color w:val="000000"/>
              </w:rPr>
              <w:t xml:space="preserve">  РД по Бабаюртовскому  району)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Увеличение </w:t>
            </w:r>
            <w:proofErr w:type="gramStart"/>
            <w:r w:rsidRPr="001C03BA">
              <w:rPr>
                <w:color w:val="000000"/>
              </w:rPr>
              <w:t>доли  граждан</w:t>
            </w:r>
            <w:proofErr w:type="gramEnd"/>
            <w:r w:rsidRPr="001C03BA">
              <w:rPr>
                <w:color w:val="000000"/>
              </w:rPr>
              <w:t>, имеющих  доступ   получению  государственных и муниципальных услуг через многофункциональные центры предоставления</w:t>
            </w:r>
          </w:p>
        </w:tc>
        <w:tc>
          <w:tcPr>
            <w:tcW w:w="1787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в</w:t>
            </w:r>
            <w:proofErr w:type="gramEnd"/>
            <w:r w:rsidRPr="001C03BA">
              <w:rPr>
                <w:color w:val="000000"/>
              </w:rPr>
              <w:t xml:space="preserve"> течении года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МО «Бабаюртовский район», </w:t>
            </w:r>
            <w:proofErr w:type="gramStart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поселений</w:t>
            </w:r>
            <w:proofErr w:type="gramEnd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0951" w:rsidRPr="001C03BA" w:rsidRDefault="00C60951" w:rsidP="00423B6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МФЦ </w:t>
            </w:r>
          </w:p>
          <w:p w:rsidR="00C60951" w:rsidRPr="001C03BA" w:rsidRDefault="00C60951" w:rsidP="00423B62">
            <w:pPr>
              <w:pStyle w:val="a6"/>
              <w:rPr>
                <w:sz w:val="24"/>
                <w:szCs w:val="24"/>
                <w:lang w:eastAsia="ru-RU"/>
              </w:rPr>
            </w:pPr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по  согласованию</w:t>
            </w:r>
            <w:proofErr w:type="gramEnd"/>
            <w:r w:rsidRPr="001C03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60951" w:rsidRPr="001C03BA" w:rsidTr="00DC46AE">
        <w:trPr>
          <w:trHeight w:val="508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14</w:t>
            </w:r>
          </w:p>
        </w:tc>
        <w:tc>
          <w:tcPr>
            <w:tcW w:w="495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Создание  в</w:t>
            </w:r>
            <w:proofErr w:type="gramEnd"/>
            <w:r w:rsidRPr="001C03BA">
              <w:rPr>
                <w:color w:val="000000"/>
              </w:rPr>
              <w:t xml:space="preserve">  ТОСП МФЦ дополнительное  «окно» для  обслуживания субъектов  предпринимательской  деятельности 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Обеспечение  доступа</w:t>
            </w:r>
            <w:proofErr w:type="gramEnd"/>
            <w:r w:rsidRPr="001C03BA">
              <w:rPr>
                <w:color w:val="000000"/>
              </w:rPr>
              <w:t xml:space="preserve">  субъектов предпринимательства  для получения услуг</w:t>
            </w:r>
          </w:p>
        </w:tc>
        <w:tc>
          <w:tcPr>
            <w:tcW w:w="1787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в  течении</w:t>
            </w:r>
            <w:proofErr w:type="gramEnd"/>
            <w:r w:rsidRPr="001C03BA">
              <w:rPr>
                <w:color w:val="000000"/>
              </w:rPr>
              <w:t xml:space="preserve"> года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Администрация МО «Бабаюртовский район», </w:t>
            </w:r>
            <w:proofErr w:type="gramStart"/>
            <w:r w:rsidRPr="001C03BA">
              <w:rPr>
                <w:color w:val="000000"/>
              </w:rPr>
              <w:t>Администрации  поселений</w:t>
            </w:r>
            <w:proofErr w:type="gramEnd"/>
            <w:r w:rsidRPr="001C03BA">
              <w:rPr>
                <w:color w:val="000000"/>
              </w:rPr>
              <w:t xml:space="preserve">  (по  согласованию), МФЦ  (по  согласованию)</w:t>
            </w:r>
          </w:p>
        </w:tc>
      </w:tr>
      <w:tr w:rsidR="00C60951" w:rsidRPr="001C03BA" w:rsidTr="00DC46AE">
        <w:trPr>
          <w:trHeight w:val="1939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15</w:t>
            </w:r>
          </w:p>
        </w:tc>
        <w:tc>
          <w:tcPr>
            <w:tcW w:w="495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Предоставление </w:t>
            </w:r>
            <w:proofErr w:type="gramStart"/>
            <w:r w:rsidRPr="001C03BA">
              <w:rPr>
                <w:color w:val="000000"/>
              </w:rPr>
              <w:t>гражданам  субсидий</w:t>
            </w:r>
            <w:proofErr w:type="gramEnd"/>
            <w:r w:rsidRPr="001C03BA">
              <w:rPr>
                <w:color w:val="000000"/>
              </w:rPr>
              <w:t xml:space="preserve">  на оплату  жилого помещения и коммунальных услуг  через ГАУ РД «Многофункциональный центр  предоставления государственных  и муниципальных  услуг  в Республике  Дагестан»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Обеспечение  доступа</w:t>
            </w:r>
            <w:proofErr w:type="gramEnd"/>
            <w:r w:rsidRPr="001C03BA">
              <w:rPr>
                <w:color w:val="000000"/>
              </w:rPr>
              <w:t xml:space="preserve">  граждан в получении субсидий на оплату  жилого помещения   и коммунальных  услуг </w:t>
            </w:r>
          </w:p>
        </w:tc>
        <w:tc>
          <w:tcPr>
            <w:tcW w:w="1787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в</w:t>
            </w:r>
            <w:proofErr w:type="gramEnd"/>
            <w:r w:rsidRPr="001C03BA">
              <w:rPr>
                <w:color w:val="000000"/>
              </w:rPr>
              <w:t xml:space="preserve"> течении года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МФЦ  Бабаюртовского</w:t>
            </w:r>
            <w:proofErr w:type="gramEnd"/>
            <w:r w:rsidRPr="001C03BA">
              <w:rPr>
                <w:color w:val="000000"/>
              </w:rPr>
              <w:t xml:space="preserve"> района </w:t>
            </w:r>
          </w:p>
        </w:tc>
      </w:tr>
      <w:tr w:rsidR="00C60951" w:rsidRPr="001C03BA" w:rsidTr="00DC46AE">
        <w:trPr>
          <w:trHeight w:val="499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16</w:t>
            </w:r>
          </w:p>
        </w:tc>
        <w:tc>
          <w:tcPr>
            <w:tcW w:w="495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iCs/>
                <w:color w:val="000000"/>
              </w:rPr>
            </w:pPr>
            <w:proofErr w:type="gramStart"/>
            <w:r w:rsidRPr="001C03BA">
              <w:rPr>
                <w:iCs/>
                <w:color w:val="000000"/>
              </w:rPr>
              <w:t>Контроль  за</w:t>
            </w:r>
            <w:proofErr w:type="gramEnd"/>
            <w:r w:rsidRPr="001C03BA">
              <w:rPr>
                <w:iCs/>
                <w:color w:val="000000"/>
              </w:rPr>
              <w:t xml:space="preserve">  движением электронных документов, консультирование работников  участников СЭД  «Дело»;  курсы дополнительного   группового  обучения  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Подготовка     специалистов, </w:t>
            </w:r>
            <w:proofErr w:type="gramStart"/>
            <w:r w:rsidRPr="001C03BA">
              <w:rPr>
                <w:color w:val="000000"/>
              </w:rPr>
              <w:t>работающих  в</w:t>
            </w:r>
            <w:proofErr w:type="gramEnd"/>
            <w:r w:rsidRPr="001C03BA">
              <w:rPr>
                <w:color w:val="000000"/>
              </w:rPr>
              <w:t xml:space="preserve">  межведомственной  системе электронного  документооборота  </w:t>
            </w:r>
          </w:p>
        </w:tc>
        <w:tc>
          <w:tcPr>
            <w:tcW w:w="1787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в</w:t>
            </w:r>
            <w:proofErr w:type="gramEnd"/>
            <w:r w:rsidRPr="001C03BA">
              <w:rPr>
                <w:color w:val="000000"/>
              </w:rPr>
              <w:t xml:space="preserve"> течении года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 xml:space="preserve">Администрация МО «Бабаюртовский район», </w:t>
            </w:r>
            <w:proofErr w:type="spellStart"/>
            <w:proofErr w:type="gramStart"/>
            <w:r w:rsidRPr="001C03BA">
              <w:rPr>
                <w:color w:val="000000"/>
              </w:rPr>
              <w:t>Минкомсвязь</w:t>
            </w:r>
            <w:proofErr w:type="spellEnd"/>
            <w:r w:rsidRPr="001C03BA">
              <w:rPr>
                <w:color w:val="000000"/>
              </w:rPr>
              <w:t xml:space="preserve">  РД</w:t>
            </w:r>
            <w:proofErr w:type="gramEnd"/>
            <w:r w:rsidRPr="001C03BA">
              <w:rPr>
                <w:color w:val="000000"/>
              </w:rPr>
              <w:t xml:space="preserve"> (по  согласованию), Администрации  поселений  (по  согласованию)</w:t>
            </w:r>
          </w:p>
        </w:tc>
      </w:tr>
      <w:tr w:rsidR="00C60951" w:rsidRPr="001C03BA" w:rsidTr="00DC46AE">
        <w:trPr>
          <w:trHeight w:val="2256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17</w:t>
            </w:r>
          </w:p>
        </w:tc>
        <w:tc>
          <w:tcPr>
            <w:tcW w:w="495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iCs/>
                <w:color w:val="000000"/>
              </w:rPr>
            </w:pPr>
            <w:proofErr w:type="gramStart"/>
            <w:r w:rsidRPr="001C03BA">
              <w:rPr>
                <w:iCs/>
                <w:color w:val="000000"/>
              </w:rPr>
              <w:t>Проведение  работы</w:t>
            </w:r>
            <w:proofErr w:type="gramEnd"/>
            <w:r w:rsidRPr="001C03BA">
              <w:rPr>
                <w:iCs/>
                <w:color w:val="000000"/>
              </w:rPr>
              <w:t xml:space="preserve">  по  актуализации  всех  административных  регламентов  предоставления    государственных  и муниципальных  услуг  и инвентаризация  соответствующих   правовых  актов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Повышение  качества</w:t>
            </w:r>
            <w:proofErr w:type="gramEnd"/>
            <w:r w:rsidRPr="001C03BA">
              <w:rPr>
                <w:color w:val="000000"/>
              </w:rPr>
              <w:t xml:space="preserve">  оказания  услуг  населению, утвержденные  административные регламенты,  ежеквартальный  отчет  о проведенной работе </w:t>
            </w:r>
          </w:p>
        </w:tc>
        <w:tc>
          <w:tcPr>
            <w:tcW w:w="1787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в</w:t>
            </w:r>
            <w:proofErr w:type="gramEnd"/>
            <w:r w:rsidRPr="001C03BA">
              <w:rPr>
                <w:color w:val="000000"/>
              </w:rPr>
              <w:t xml:space="preserve"> течении года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Администрация МО «Бабаюртовский район»</w:t>
            </w:r>
          </w:p>
        </w:tc>
      </w:tr>
      <w:tr w:rsidR="00C60951" w:rsidRPr="001C03BA" w:rsidTr="00A1663A">
        <w:trPr>
          <w:trHeight w:val="2703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495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iCs/>
                <w:color w:val="000000"/>
              </w:rPr>
            </w:pPr>
            <w:r w:rsidRPr="001C03BA">
              <w:rPr>
                <w:iCs/>
                <w:color w:val="000000"/>
              </w:rPr>
              <w:t xml:space="preserve">Выполнение работ   по </w:t>
            </w:r>
            <w:proofErr w:type="gramStart"/>
            <w:r w:rsidRPr="001C03BA">
              <w:rPr>
                <w:iCs/>
                <w:color w:val="000000"/>
              </w:rPr>
              <w:t>созданию  локально</w:t>
            </w:r>
            <w:proofErr w:type="gramEnd"/>
            <w:r w:rsidRPr="001C03BA">
              <w:rPr>
                <w:iCs/>
                <w:color w:val="000000"/>
              </w:rPr>
              <w:t>-вычислительных  сетей  и подключению  их  к  республиканской  сети  в соответствии   с требованиями  ЕГСУПД,  с  дальнейшим  подключением  конференц-зала  (совещательной  комнаты)  к  системе  видеоконференцсвязи (ВКС)</w:t>
            </w:r>
          </w:p>
        </w:tc>
        <w:tc>
          <w:tcPr>
            <w:tcW w:w="453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Обеспечение  доступа</w:t>
            </w:r>
            <w:proofErr w:type="gramEnd"/>
            <w:r w:rsidRPr="001C03BA">
              <w:rPr>
                <w:color w:val="000000"/>
              </w:rPr>
              <w:t xml:space="preserve">  муниципальных  служащих  к  государственным  информационным   системам   с  использованием  закрытой  сети  ЕГСУПД (ЕСЭД,  корпоративный портал,  Единый  реестр государственных и муниципальных  служащих  РД  и др.),  подключение  конференц-зала (совещательной  комнаты)  к системе  ВКС</w:t>
            </w:r>
          </w:p>
        </w:tc>
        <w:tc>
          <w:tcPr>
            <w:tcW w:w="1787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апрель</w:t>
            </w:r>
            <w:proofErr w:type="gramEnd"/>
            <w:r w:rsidRPr="001C03BA">
              <w:rPr>
                <w:color w:val="000000"/>
              </w:rPr>
              <w:t xml:space="preserve"> – декабрь 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color w:val="000000"/>
              </w:rPr>
              <w:t>Администрация МО «Бабаюртовский район»</w:t>
            </w:r>
          </w:p>
        </w:tc>
      </w:tr>
      <w:tr w:rsidR="00C60951" w:rsidRPr="001C03BA" w:rsidTr="00DC46AE">
        <w:trPr>
          <w:trHeight w:val="509"/>
          <w:tblCellSpacing w:w="0" w:type="dxa"/>
        </w:trPr>
        <w:tc>
          <w:tcPr>
            <w:tcW w:w="15446" w:type="dxa"/>
            <w:gridSpan w:val="7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1C03BA">
            <w:pPr>
              <w:spacing w:before="100" w:beforeAutospacing="1" w:after="100" w:afterAutospacing="1"/>
              <w:rPr>
                <w:color w:val="000000"/>
              </w:rPr>
            </w:pPr>
            <w:r w:rsidRPr="001C03BA">
              <w:rPr>
                <w:b/>
                <w:color w:val="000000"/>
                <w:lang w:val="en-US"/>
              </w:rPr>
              <w:t>IV</w:t>
            </w:r>
            <w:r w:rsidRPr="001C03BA">
              <w:rPr>
                <w:b/>
                <w:color w:val="000000"/>
              </w:rPr>
              <w:t>. Обеспечение  открытого  бюджета</w:t>
            </w:r>
          </w:p>
        </w:tc>
      </w:tr>
      <w:tr w:rsidR="00C60951" w:rsidRPr="001C03BA" w:rsidTr="00DC46AE">
        <w:trPr>
          <w:trHeight w:val="614"/>
          <w:tblCellSpacing w:w="0" w:type="dxa"/>
        </w:trPr>
        <w:tc>
          <w:tcPr>
            <w:tcW w:w="85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</w:rPr>
              <w:t>19</w:t>
            </w:r>
          </w:p>
        </w:tc>
        <w:tc>
          <w:tcPr>
            <w:tcW w:w="497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C60951">
            <w:pPr>
              <w:spacing w:before="100" w:beforeAutospacing="1" w:after="100" w:afterAutospacing="1"/>
              <w:rPr>
                <w:iCs/>
                <w:color w:val="000000"/>
              </w:rPr>
            </w:pPr>
            <w:proofErr w:type="gramStart"/>
            <w:r w:rsidRPr="001C03BA">
              <w:rPr>
                <w:color w:val="000000"/>
              </w:rPr>
              <w:t>В  рамках</w:t>
            </w:r>
            <w:proofErr w:type="gramEnd"/>
            <w:r w:rsidRPr="001C03BA">
              <w:rPr>
                <w:color w:val="000000"/>
              </w:rPr>
              <w:t xml:space="preserve"> реализации «Открытый бюджет» на  официальном  сайте  администрации в  разделе  «Бюджет»  регулярно размещать утвержденный  бюджет  и  отчет  об  исполнении  бюджета</w:t>
            </w:r>
          </w:p>
        </w:tc>
        <w:tc>
          <w:tcPr>
            <w:tcW w:w="4531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r w:rsidRPr="001C03BA">
              <w:t xml:space="preserve">На сайте обеспечено </w:t>
            </w:r>
            <w:proofErr w:type="gramStart"/>
            <w:r w:rsidRPr="001C03BA">
              <w:t>представление  информации</w:t>
            </w:r>
            <w:proofErr w:type="gramEnd"/>
            <w:r w:rsidRPr="001C03BA">
              <w:t xml:space="preserve"> об исполнении  бюджета МО  </w:t>
            </w:r>
          </w:p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в</w:t>
            </w:r>
            <w:proofErr w:type="gramEnd"/>
            <w:r w:rsidRPr="001C03BA">
              <w:rPr>
                <w:color w:val="000000"/>
              </w:rPr>
              <w:t xml:space="preserve"> течении года</w:t>
            </w:r>
          </w:p>
        </w:tc>
        <w:tc>
          <w:tcPr>
            <w:tcW w:w="3316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60951" w:rsidRPr="001C03BA" w:rsidRDefault="00C60951" w:rsidP="00423B62">
            <w:pPr>
              <w:rPr>
                <w:color w:val="000000"/>
              </w:rPr>
            </w:pPr>
            <w:proofErr w:type="gramStart"/>
            <w:r w:rsidRPr="001C03BA">
              <w:rPr>
                <w:color w:val="000000"/>
              </w:rPr>
              <w:t>Финансовое  управление</w:t>
            </w:r>
            <w:proofErr w:type="gramEnd"/>
            <w:r w:rsidRPr="001C03BA">
              <w:rPr>
                <w:color w:val="000000"/>
              </w:rPr>
              <w:t xml:space="preserve">  администрации  МР «Бабаюртовский  район» </w:t>
            </w:r>
          </w:p>
        </w:tc>
      </w:tr>
    </w:tbl>
    <w:p w:rsidR="00881432" w:rsidRPr="00C60951" w:rsidRDefault="001C03BA" w:rsidP="001C03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881432" w:rsidRPr="00C60951">
        <w:rPr>
          <w:rFonts w:ascii="Times New Roman" w:hAnsi="Times New Roman"/>
        </w:rPr>
        <w:t>Приложение  №</w:t>
      </w:r>
      <w:proofErr w:type="gramEnd"/>
      <w:r w:rsidR="00881432" w:rsidRPr="00C60951">
        <w:rPr>
          <w:rFonts w:ascii="Times New Roman" w:hAnsi="Times New Roman"/>
        </w:rPr>
        <w:t>5</w:t>
      </w:r>
    </w:p>
    <w:p w:rsidR="00881432" w:rsidRPr="00C60951" w:rsidRDefault="00881432" w:rsidP="00C60951">
      <w:pPr>
        <w:pStyle w:val="a6"/>
        <w:ind w:left="2977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к  постановлению</w:t>
      </w:r>
      <w:proofErr w:type="gramEnd"/>
      <w:r w:rsidRPr="00C60951">
        <w:rPr>
          <w:rFonts w:ascii="Times New Roman" w:hAnsi="Times New Roman"/>
        </w:rPr>
        <w:t xml:space="preserve"> администрации </w:t>
      </w:r>
    </w:p>
    <w:p w:rsidR="00881432" w:rsidRPr="00C60951" w:rsidRDefault="00881432" w:rsidP="00C60951">
      <w:pPr>
        <w:pStyle w:val="a6"/>
        <w:ind w:left="2977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муниципального  района</w:t>
      </w:r>
      <w:proofErr w:type="gramEnd"/>
      <w:r w:rsidRPr="00C60951">
        <w:rPr>
          <w:rFonts w:ascii="Times New Roman" w:hAnsi="Times New Roman"/>
        </w:rPr>
        <w:t xml:space="preserve"> </w:t>
      </w:r>
    </w:p>
    <w:p w:rsidR="00881432" w:rsidRPr="00C60951" w:rsidRDefault="00881432" w:rsidP="00C60951">
      <w:pPr>
        <w:pStyle w:val="a6"/>
        <w:ind w:left="2977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C60951">
        <w:rPr>
          <w:rFonts w:ascii="Times New Roman" w:hAnsi="Times New Roman"/>
        </w:rPr>
        <w:t xml:space="preserve">                             </w:t>
      </w:r>
      <w:r w:rsidR="00ED6BE3">
        <w:rPr>
          <w:rFonts w:ascii="Times New Roman" w:hAnsi="Times New Roman"/>
        </w:rPr>
        <w:t xml:space="preserve">     </w:t>
      </w:r>
      <w:proofErr w:type="gramStart"/>
      <w:r w:rsidR="00ED6BE3">
        <w:rPr>
          <w:rFonts w:ascii="Times New Roman" w:hAnsi="Times New Roman"/>
        </w:rPr>
        <w:t>от</w:t>
      </w:r>
      <w:proofErr w:type="gramEnd"/>
      <w:r w:rsidR="00ED6BE3">
        <w:rPr>
          <w:rFonts w:ascii="Times New Roman" w:hAnsi="Times New Roman"/>
        </w:rPr>
        <w:t xml:space="preserve"> «25»  сентября</w:t>
      </w:r>
      <w:r w:rsidRPr="00C60951">
        <w:rPr>
          <w:rFonts w:ascii="Times New Roman" w:hAnsi="Times New Roman"/>
        </w:rPr>
        <w:t xml:space="preserve"> </w:t>
      </w:r>
      <w:r w:rsidR="00C60951">
        <w:rPr>
          <w:rFonts w:ascii="Times New Roman" w:hAnsi="Times New Roman"/>
        </w:rPr>
        <w:t>2015</w:t>
      </w:r>
      <w:r w:rsidR="00ED6BE3">
        <w:rPr>
          <w:rFonts w:ascii="Times New Roman" w:hAnsi="Times New Roman"/>
        </w:rPr>
        <w:t xml:space="preserve"> г. №199</w:t>
      </w:r>
    </w:p>
    <w:p w:rsidR="00C16C2E" w:rsidRPr="00881432" w:rsidRDefault="00C16C2E" w:rsidP="00C16C2E">
      <w:pPr>
        <w:jc w:val="center"/>
        <w:rPr>
          <w:b/>
          <w:sz w:val="28"/>
          <w:szCs w:val="28"/>
        </w:rPr>
      </w:pPr>
    </w:p>
    <w:p w:rsidR="00C16C2E" w:rsidRPr="00881432" w:rsidRDefault="00C16C2E" w:rsidP="00C16C2E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ПЛАН МЕРОПРИЯТИЙ</w:t>
      </w:r>
    </w:p>
    <w:p w:rsidR="00C16C2E" w:rsidRPr="00881432" w:rsidRDefault="00C16C2E" w:rsidP="00C16C2E">
      <w:pPr>
        <w:ind w:hanging="283"/>
        <w:jc w:val="center"/>
        <w:rPr>
          <w:b/>
          <w:sz w:val="28"/>
          <w:szCs w:val="28"/>
        </w:rPr>
      </w:pPr>
      <w:proofErr w:type="gramStart"/>
      <w:r w:rsidRPr="00881432">
        <w:rPr>
          <w:b/>
          <w:sz w:val="28"/>
          <w:szCs w:val="28"/>
        </w:rPr>
        <w:t>по</w:t>
      </w:r>
      <w:proofErr w:type="gramEnd"/>
      <w:r w:rsidRPr="00881432">
        <w:rPr>
          <w:b/>
          <w:sz w:val="28"/>
          <w:szCs w:val="28"/>
        </w:rPr>
        <w:t xml:space="preserve"> реализации приоритетного проекта</w:t>
      </w:r>
    </w:p>
    <w:p w:rsidR="00C16C2E" w:rsidRPr="00881432" w:rsidRDefault="00C16C2E" w:rsidP="00C16C2E">
      <w:pPr>
        <w:ind w:hanging="283"/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«Эффективный агропромышленный     комплекс» на 2016 год</w:t>
      </w:r>
    </w:p>
    <w:p w:rsidR="00C16C2E" w:rsidRPr="00881432" w:rsidRDefault="00C16C2E" w:rsidP="00C16C2E">
      <w:pPr>
        <w:ind w:hanging="283"/>
        <w:jc w:val="center"/>
        <w:rPr>
          <w:b/>
          <w:sz w:val="28"/>
          <w:szCs w:val="28"/>
        </w:rPr>
      </w:pPr>
      <w:proofErr w:type="gramStart"/>
      <w:r w:rsidRPr="00881432">
        <w:rPr>
          <w:b/>
          <w:sz w:val="28"/>
          <w:szCs w:val="28"/>
        </w:rPr>
        <w:t>в</w:t>
      </w:r>
      <w:proofErr w:type="gramEnd"/>
      <w:r w:rsidRPr="00881432">
        <w:rPr>
          <w:b/>
          <w:sz w:val="28"/>
          <w:szCs w:val="28"/>
        </w:rPr>
        <w:t xml:space="preserve"> Бабаюртовском районе</w:t>
      </w:r>
    </w:p>
    <w:p w:rsidR="00C16C2E" w:rsidRPr="00881432" w:rsidRDefault="00C16C2E" w:rsidP="00C16C2E">
      <w:pPr>
        <w:tabs>
          <w:tab w:val="left" w:pos="3720"/>
        </w:tabs>
        <w:rPr>
          <w:sz w:val="28"/>
          <w:szCs w:val="28"/>
        </w:rPr>
      </w:pPr>
      <w:r w:rsidRPr="00881432">
        <w:rPr>
          <w:sz w:val="28"/>
          <w:szCs w:val="28"/>
        </w:rPr>
        <w:tab/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6"/>
        <w:gridCol w:w="40"/>
        <w:gridCol w:w="4200"/>
        <w:gridCol w:w="20"/>
        <w:gridCol w:w="6"/>
        <w:gridCol w:w="4814"/>
        <w:gridCol w:w="7"/>
        <w:gridCol w:w="13"/>
        <w:gridCol w:w="1548"/>
        <w:gridCol w:w="12"/>
        <w:gridCol w:w="4100"/>
      </w:tblGrid>
      <w:tr w:rsidR="00C230CE" w:rsidRPr="001C03BA" w:rsidTr="00C230CE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b/>
                <w:lang w:eastAsia="en-US"/>
              </w:rPr>
            </w:pPr>
            <w:r w:rsidRPr="001C03BA">
              <w:rPr>
                <w:rFonts w:eastAsia="Calibri"/>
                <w:b/>
                <w:lang w:eastAsia="en-US"/>
              </w:rPr>
              <w:t>№№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C03BA">
              <w:rPr>
                <w:rFonts w:eastAsia="Calibri"/>
                <w:b/>
                <w:lang w:eastAsia="en-US"/>
              </w:rPr>
              <w:t>пп</w:t>
            </w:r>
            <w:proofErr w:type="spellEnd"/>
            <w:proofErr w:type="gramEnd"/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C03BA">
              <w:rPr>
                <w:rFonts w:eastAsia="Calibri"/>
                <w:b/>
                <w:lang w:eastAsia="en-US"/>
              </w:rPr>
              <w:t xml:space="preserve">Мероприятие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C03BA"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C03BA"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175"/>
                <w:tab w:val="right" w:pos="6270"/>
              </w:tabs>
              <w:ind w:left="-10031" w:right="-3226"/>
              <w:jc w:val="both"/>
              <w:rPr>
                <w:rFonts w:eastAsia="Calibri"/>
                <w:b/>
                <w:lang w:eastAsia="en-US"/>
              </w:rPr>
            </w:pPr>
            <w:r w:rsidRPr="001C03BA">
              <w:rPr>
                <w:rFonts w:eastAsia="Calibri"/>
                <w:b/>
                <w:lang w:eastAsia="en-US"/>
              </w:rPr>
              <w:tab/>
              <w:t xml:space="preserve">       Исполнители </w:t>
            </w:r>
            <w:r w:rsidRPr="001C03BA">
              <w:rPr>
                <w:rFonts w:eastAsia="Calibri"/>
                <w:b/>
                <w:lang w:eastAsia="en-US"/>
              </w:rPr>
              <w:tab/>
            </w:r>
            <w:r w:rsidRPr="001C03BA">
              <w:rPr>
                <w:rFonts w:eastAsia="Calibri"/>
                <w:b/>
                <w:lang w:eastAsia="en-US"/>
              </w:rPr>
              <w:tab/>
              <w:t>ели</w:t>
            </w:r>
          </w:p>
        </w:tc>
      </w:tr>
      <w:tr w:rsidR="00C230CE" w:rsidRPr="001C03BA" w:rsidTr="00C230CE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5</w:t>
            </w:r>
          </w:p>
        </w:tc>
      </w:tr>
      <w:tr w:rsidR="00C230CE" w:rsidRPr="001C03BA" w:rsidTr="00C230CE"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jc w:val="center"/>
              <w:rPr>
                <w:rFonts w:eastAsia="Calibri"/>
                <w:b/>
                <w:lang w:eastAsia="en-US"/>
              </w:rPr>
            </w:pPr>
            <w:r w:rsidRPr="001C03BA">
              <w:rPr>
                <w:rFonts w:eastAsia="Calibri"/>
                <w:b/>
                <w:lang w:eastAsia="en-US"/>
              </w:rPr>
              <w:t>Развитие растениеводства</w:t>
            </w:r>
          </w:p>
        </w:tc>
      </w:tr>
      <w:tr w:rsidR="00C230CE" w:rsidRPr="001C03BA" w:rsidTr="00C230CE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Закладка садов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Закладка сада на </w:t>
            </w:r>
            <w:proofErr w:type="gramStart"/>
            <w:r w:rsidRPr="001C03BA">
              <w:rPr>
                <w:rFonts w:eastAsia="Calibri"/>
                <w:lang w:eastAsia="en-US"/>
              </w:rPr>
              <w:t>площади  12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га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СПК «Сектор»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Создание 15-</w:t>
            </w:r>
            <w:proofErr w:type="gramStart"/>
            <w:r w:rsidRPr="001C03BA">
              <w:rPr>
                <w:rFonts w:eastAsia="Calibri"/>
                <w:lang w:eastAsia="en-US"/>
              </w:rPr>
              <w:t>20  рабочих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мест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Март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СПК «Сектор» </w:t>
            </w:r>
            <w:proofErr w:type="spellStart"/>
            <w:r w:rsidRPr="001C03BA">
              <w:rPr>
                <w:rFonts w:eastAsia="Calibri"/>
                <w:lang w:eastAsia="en-US"/>
              </w:rPr>
              <w:t>с.Новокаре</w:t>
            </w:r>
            <w:proofErr w:type="spellEnd"/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(</w:t>
            </w:r>
            <w:proofErr w:type="gramStart"/>
            <w:r w:rsidRPr="001C03BA">
              <w:rPr>
                <w:rFonts w:eastAsia="Calibri"/>
                <w:lang w:eastAsia="en-US"/>
              </w:rPr>
              <w:t>по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согласованию)</w:t>
            </w:r>
          </w:p>
        </w:tc>
      </w:tr>
      <w:tr w:rsidR="00C230CE" w:rsidRPr="001C03BA" w:rsidTr="001C03BA">
        <w:trPr>
          <w:trHeight w:val="203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Проведение капитально-восстановительной планировки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1C03BA">
              <w:rPr>
                <w:rFonts w:eastAsia="Calibri"/>
                <w:lang w:eastAsia="en-US"/>
              </w:rPr>
              <w:t>рисовых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чеков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Проведение капитально-восстановительной планировки рисовых чеков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1C03BA">
              <w:rPr>
                <w:rFonts w:eastAsia="Calibri"/>
                <w:lang w:eastAsia="en-US"/>
              </w:rPr>
              <w:t>на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площади 210 га:  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ООО «Колос» - 100 га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СПК «Сектор» -  60га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СПК «</w:t>
            </w:r>
            <w:proofErr w:type="spellStart"/>
            <w:r w:rsidRPr="001C03BA">
              <w:rPr>
                <w:rFonts w:eastAsia="Calibri"/>
                <w:lang w:eastAsia="en-US"/>
              </w:rPr>
              <w:t>Казиюртовский</w:t>
            </w:r>
            <w:proofErr w:type="spellEnd"/>
            <w:r w:rsidRPr="001C03BA">
              <w:rPr>
                <w:rFonts w:eastAsia="Calibri"/>
                <w:lang w:eastAsia="en-US"/>
              </w:rPr>
              <w:t>» - 50 га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Март-апрель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МО поселений 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(</w:t>
            </w:r>
            <w:proofErr w:type="gramStart"/>
            <w:r w:rsidRPr="001C03BA">
              <w:rPr>
                <w:rFonts w:eastAsia="Calibri"/>
                <w:lang w:eastAsia="en-US"/>
              </w:rPr>
              <w:t>по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согласованию)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МСХ </w:t>
            </w:r>
            <w:proofErr w:type="gramStart"/>
            <w:r w:rsidRPr="001C03BA">
              <w:rPr>
                <w:rFonts w:eastAsia="Calibri"/>
                <w:lang w:eastAsia="en-US"/>
              </w:rPr>
              <w:t>РД(</w:t>
            </w:r>
            <w:proofErr w:type="gramEnd"/>
            <w:r w:rsidRPr="001C03BA">
              <w:rPr>
                <w:rFonts w:eastAsia="Calibri"/>
                <w:lang w:eastAsia="en-US"/>
              </w:rPr>
              <w:t>по согласованию)</w:t>
            </w:r>
          </w:p>
        </w:tc>
      </w:tr>
      <w:tr w:rsidR="00C230CE" w:rsidRPr="001C03BA" w:rsidTr="00C230CE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Оценка состояния мелиоративных сетей и гидротехнических сооружений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Представление информации о состоянии мелиоративных сетей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1C03BA">
              <w:rPr>
                <w:rFonts w:eastAsia="Calibri"/>
                <w:lang w:eastAsia="en-US"/>
              </w:rPr>
              <w:t>и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гидротехнических сооружений в </w:t>
            </w:r>
            <w:proofErr w:type="spellStart"/>
            <w:r w:rsidRPr="001C03BA">
              <w:rPr>
                <w:rFonts w:eastAsia="Calibri"/>
                <w:lang w:eastAsia="en-US"/>
              </w:rPr>
              <w:t>Минмелиоводхоз</w:t>
            </w:r>
            <w:proofErr w:type="spellEnd"/>
            <w:r w:rsidRPr="001C03BA">
              <w:rPr>
                <w:rFonts w:eastAsia="Calibri"/>
                <w:lang w:eastAsia="en-US"/>
              </w:rPr>
              <w:t xml:space="preserve"> РД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Октябрь,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proofErr w:type="gramStart"/>
            <w:r w:rsidRPr="001C03BA">
              <w:rPr>
                <w:rFonts w:eastAsia="Calibri"/>
                <w:lang w:eastAsia="en-US"/>
              </w:rPr>
              <w:t>ноябрь</w:t>
            </w:r>
            <w:proofErr w:type="gramEnd"/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ФГБУ </w:t>
            </w:r>
            <w:proofErr w:type="spellStart"/>
            <w:r w:rsidRPr="001C03BA">
              <w:rPr>
                <w:rFonts w:eastAsia="Calibri"/>
                <w:lang w:eastAsia="en-US"/>
              </w:rPr>
              <w:t>им.Дзержинского</w:t>
            </w:r>
            <w:proofErr w:type="spellEnd"/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(</w:t>
            </w:r>
            <w:proofErr w:type="gramStart"/>
            <w:r w:rsidRPr="001C03BA">
              <w:rPr>
                <w:rFonts w:eastAsia="Calibri"/>
                <w:lang w:eastAsia="en-US"/>
              </w:rPr>
              <w:t>по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согласованию)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МО </w:t>
            </w:r>
            <w:proofErr w:type="gramStart"/>
            <w:r w:rsidRPr="001C03BA">
              <w:rPr>
                <w:rFonts w:eastAsia="Calibri"/>
                <w:lang w:eastAsia="en-US"/>
              </w:rPr>
              <w:t>поселений(</w:t>
            </w:r>
            <w:proofErr w:type="gramEnd"/>
            <w:r w:rsidRPr="001C03BA">
              <w:rPr>
                <w:rFonts w:eastAsia="Calibri"/>
                <w:lang w:eastAsia="en-US"/>
              </w:rPr>
              <w:t>по согласованию)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</w:p>
        </w:tc>
      </w:tr>
      <w:tr w:rsidR="00C230CE" w:rsidRPr="001C03BA" w:rsidTr="00C230CE">
        <w:trPr>
          <w:trHeight w:val="1103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76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C03BA">
              <w:rPr>
                <w:rFonts w:eastAsia="Calibri"/>
                <w:b/>
                <w:lang w:eastAsia="en-US"/>
              </w:rPr>
              <w:t xml:space="preserve">Развитие животноводства, переработки молока и мяса, включая семейные подворья 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C03BA">
              <w:rPr>
                <w:rFonts w:eastAsia="Calibri"/>
                <w:b/>
                <w:lang w:eastAsia="en-US"/>
              </w:rPr>
              <w:t>и</w:t>
            </w:r>
            <w:proofErr w:type="gramEnd"/>
            <w:r w:rsidRPr="001C03BA">
              <w:rPr>
                <w:rFonts w:eastAsia="Calibri"/>
                <w:b/>
                <w:lang w:eastAsia="en-US"/>
              </w:rPr>
              <w:t xml:space="preserve"> малые формы хозяйствования</w:t>
            </w:r>
          </w:p>
        </w:tc>
      </w:tr>
      <w:tr w:rsidR="00C230CE" w:rsidRPr="001C03BA" w:rsidTr="00C230C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1C03B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b/>
                <w:lang w:eastAsia="en-US"/>
              </w:rPr>
              <w:t xml:space="preserve"> </w:t>
            </w:r>
            <w:r w:rsidRPr="001C03BA">
              <w:rPr>
                <w:rFonts w:eastAsia="Calibri"/>
                <w:lang w:eastAsia="en-US"/>
              </w:rPr>
              <w:t>Сопровождение строительства животноводческой фермы ИП КФХ «</w:t>
            </w:r>
            <w:proofErr w:type="spellStart"/>
            <w:r w:rsidRPr="001C03BA">
              <w:rPr>
                <w:rFonts w:eastAsia="Calibri"/>
                <w:lang w:eastAsia="en-US"/>
              </w:rPr>
              <w:t>Алибеков</w:t>
            </w:r>
            <w:proofErr w:type="spellEnd"/>
            <w:r w:rsidRPr="001C03BA">
              <w:rPr>
                <w:rFonts w:eastAsia="Calibri"/>
                <w:lang w:eastAsia="en-US"/>
              </w:rPr>
              <w:t xml:space="preserve"> С.М.»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Завершение строительства помещения для содержания КРС на откорме в количестве 40 голов в сел. Бабаюрт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Январь- октябрь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ИП КФХ «</w:t>
            </w:r>
            <w:proofErr w:type="spellStart"/>
            <w:r w:rsidRPr="001C03BA">
              <w:rPr>
                <w:rFonts w:eastAsia="Calibri"/>
                <w:lang w:eastAsia="en-US"/>
              </w:rPr>
              <w:t>Алибеков</w:t>
            </w:r>
            <w:proofErr w:type="spellEnd"/>
            <w:r w:rsidRPr="001C03BA">
              <w:rPr>
                <w:rFonts w:eastAsia="Calibri"/>
                <w:lang w:eastAsia="en-US"/>
              </w:rPr>
              <w:t xml:space="preserve"> С.М.»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C230CE" w:rsidRPr="001C03BA" w:rsidTr="00C230C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Сопровождение строительства молокоперерабатывающего цеха- по производству сыров СПК «</w:t>
            </w:r>
            <w:proofErr w:type="gramStart"/>
            <w:r w:rsidRPr="001C03BA">
              <w:rPr>
                <w:rFonts w:eastAsia="Calibri"/>
                <w:lang w:eastAsia="en-US"/>
              </w:rPr>
              <w:t>Сектор»  в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C03BA">
              <w:rPr>
                <w:rFonts w:eastAsia="Calibri"/>
                <w:lang w:eastAsia="en-US"/>
              </w:rPr>
              <w:t>сел.Новокаре</w:t>
            </w:r>
            <w:proofErr w:type="spellEnd"/>
            <w:r w:rsidRPr="001C03BA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Ввод в эксплуатацию цеха по     производству сыров в </w:t>
            </w:r>
            <w:proofErr w:type="gramStart"/>
            <w:r w:rsidRPr="001C03BA">
              <w:rPr>
                <w:rFonts w:eastAsia="Calibri"/>
                <w:lang w:eastAsia="en-US"/>
              </w:rPr>
              <w:t>количестве  180</w:t>
            </w:r>
            <w:proofErr w:type="gramEnd"/>
            <w:r w:rsidRPr="001C03BA">
              <w:rPr>
                <w:rFonts w:eastAsia="Calibri"/>
                <w:lang w:eastAsia="en-US"/>
              </w:rPr>
              <w:t>-200 тонн в год СПК «Сектор» в с. Новокаре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Январь- март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СПК «Сектор» (по согласованию)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</w:p>
        </w:tc>
      </w:tr>
      <w:tr w:rsidR="00C230CE" w:rsidRPr="001C03BA" w:rsidTr="00C230C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Сопровождение строительства пункта по первичной переработке молока КФХ «</w:t>
            </w:r>
            <w:proofErr w:type="spellStart"/>
            <w:r w:rsidRPr="001C03BA">
              <w:rPr>
                <w:rFonts w:eastAsia="Calibri"/>
                <w:lang w:eastAsia="en-US"/>
              </w:rPr>
              <w:t>Лайна</w:t>
            </w:r>
            <w:proofErr w:type="spellEnd"/>
            <w:r w:rsidRPr="001C03BA">
              <w:rPr>
                <w:rFonts w:eastAsia="Calibri"/>
                <w:lang w:eastAsia="en-US"/>
              </w:rPr>
              <w:t xml:space="preserve">» в </w:t>
            </w:r>
            <w:proofErr w:type="spellStart"/>
            <w:r w:rsidRPr="001C03BA">
              <w:rPr>
                <w:rFonts w:eastAsia="Calibri"/>
                <w:lang w:eastAsia="en-US"/>
              </w:rPr>
              <w:t>сел.Геметюбе</w:t>
            </w:r>
            <w:proofErr w:type="spellEnd"/>
            <w:r w:rsidRPr="001C03B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Завершение строительства пункта по первичной переработке молока с </w:t>
            </w:r>
            <w:proofErr w:type="gramStart"/>
            <w:r w:rsidRPr="001C03BA">
              <w:rPr>
                <w:rFonts w:eastAsia="Calibri"/>
                <w:lang w:eastAsia="en-US"/>
              </w:rPr>
              <w:t>мощностью  250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тонн молока в год.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Январь –октябрь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КФХ «</w:t>
            </w:r>
            <w:proofErr w:type="spellStart"/>
            <w:r w:rsidRPr="001C03BA">
              <w:rPr>
                <w:rFonts w:eastAsia="Calibri"/>
                <w:lang w:eastAsia="en-US"/>
              </w:rPr>
              <w:t>Лайна</w:t>
            </w:r>
            <w:proofErr w:type="spellEnd"/>
            <w:r w:rsidRPr="001C03BA">
              <w:rPr>
                <w:rFonts w:eastAsia="Calibri"/>
                <w:lang w:eastAsia="en-US"/>
              </w:rPr>
              <w:t>» (по согласованию)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</w:p>
        </w:tc>
      </w:tr>
      <w:tr w:rsidR="00C230CE" w:rsidRPr="001C03BA" w:rsidTr="00C230CE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 Сопровождение строительства птицефабрики для разведения и содержания птиц-бройлеров ИП КФХ «Билалов Б.М.» </w:t>
            </w:r>
            <w:proofErr w:type="spellStart"/>
            <w:r w:rsidRPr="001C03BA">
              <w:rPr>
                <w:rFonts w:eastAsia="Calibri"/>
                <w:lang w:eastAsia="en-US"/>
              </w:rPr>
              <w:t>с.Люксембург</w:t>
            </w:r>
            <w:proofErr w:type="spellEnd"/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 Завершение строительства птицефабрики для разведения и содержания птиц-бройлеров в количестве 16500 голов в год ИП КФХ «Билалов Б.М.» </w:t>
            </w:r>
            <w:proofErr w:type="spellStart"/>
            <w:r w:rsidRPr="001C03BA">
              <w:rPr>
                <w:rFonts w:eastAsia="Calibri"/>
                <w:lang w:eastAsia="en-US"/>
              </w:rPr>
              <w:t>с.Люксембург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Январь-октябрь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ИП КФХ «Билалов Б.М.» (по согласованию)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</w:p>
        </w:tc>
      </w:tr>
      <w:tr w:rsidR="00C230CE" w:rsidRPr="001C03BA" w:rsidTr="00C230CE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Оказание консультационно-методической помощи участникам программы «Поддержка начинающих фермеров»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Оказание помощи в подготовке сопроводительных документов для участия в конкурсе на получение грантов по программе </w:t>
            </w:r>
            <w:proofErr w:type="gramStart"/>
            <w:r w:rsidRPr="001C03BA">
              <w:rPr>
                <w:rFonts w:eastAsia="Calibri"/>
                <w:lang w:eastAsia="en-US"/>
              </w:rPr>
              <w:t>« Поддержка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начинающих фермеров»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Май-июль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МО </w:t>
            </w:r>
            <w:proofErr w:type="gramStart"/>
            <w:r w:rsidRPr="001C03BA">
              <w:rPr>
                <w:rFonts w:eastAsia="Calibri"/>
                <w:lang w:eastAsia="en-US"/>
              </w:rPr>
              <w:t>поселений(</w:t>
            </w:r>
            <w:proofErr w:type="gramEnd"/>
            <w:r w:rsidRPr="001C03BA">
              <w:rPr>
                <w:rFonts w:eastAsia="Calibri"/>
                <w:lang w:eastAsia="en-US"/>
              </w:rPr>
              <w:t>по согласованию)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</w:p>
        </w:tc>
      </w:tr>
      <w:tr w:rsidR="00C230CE" w:rsidRPr="001C03BA" w:rsidTr="00C230CE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Оказание консультационно-методической помощи участникам программы «Развитие семейных животноводческих ферм»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Оказание помощи в подготовке сопроводительных документов для участия в конкурсе на получение гранта по программе «Развитие семейных животноводческих </w:t>
            </w:r>
            <w:proofErr w:type="gramStart"/>
            <w:r w:rsidRPr="001C03BA">
              <w:rPr>
                <w:rFonts w:eastAsia="Calibri"/>
                <w:lang w:eastAsia="en-US"/>
              </w:rPr>
              <w:t xml:space="preserve">ферм»  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Май-июль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МО </w:t>
            </w:r>
            <w:proofErr w:type="gramStart"/>
            <w:r w:rsidRPr="001C03BA">
              <w:rPr>
                <w:rFonts w:eastAsia="Calibri"/>
                <w:lang w:eastAsia="en-US"/>
              </w:rPr>
              <w:t>поселений(</w:t>
            </w:r>
            <w:proofErr w:type="gramEnd"/>
            <w:r w:rsidRPr="001C03BA">
              <w:rPr>
                <w:rFonts w:eastAsia="Calibri"/>
                <w:lang w:eastAsia="en-US"/>
              </w:rPr>
              <w:t>по согласованию)</w:t>
            </w:r>
          </w:p>
        </w:tc>
      </w:tr>
      <w:tr w:rsidR="00C230CE" w:rsidRPr="001C03BA" w:rsidTr="00C230CE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Содействие </w:t>
            </w:r>
            <w:proofErr w:type="spellStart"/>
            <w:r w:rsidRPr="001C03BA">
              <w:rPr>
                <w:rFonts w:eastAsia="Calibri"/>
                <w:lang w:eastAsia="en-US"/>
              </w:rPr>
              <w:t>сельхозтоваро</w:t>
            </w:r>
            <w:proofErr w:type="spellEnd"/>
            <w:r w:rsidRPr="001C03BA">
              <w:rPr>
                <w:rFonts w:eastAsia="Calibri"/>
                <w:lang w:eastAsia="en-US"/>
              </w:rPr>
              <w:t>-производителям в реализации выращенной продукции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Предоставление площадок на рынках </w:t>
            </w:r>
            <w:proofErr w:type="gramStart"/>
            <w:r w:rsidRPr="001C03BA">
              <w:rPr>
                <w:rFonts w:eastAsia="Calibri"/>
                <w:lang w:eastAsia="en-US"/>
              </w:rPr>
              <w:t>района  и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республики для реализации выращенной с/х продукции, привлечение к участию на с/х ярмарках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Май- декабрь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МО поселений </w:t>
            </w:r>
            <w:proofErr w:type="gramStart"/>
            <w:r w:rsidRPr="001C03BA">
              <w:rPr>
                <w:rFonts w:eastAsia="Calibri"/>
                <w:lang w:eastAsia="en-US"/>
              </w:rPr>
              <w:t>( по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согласованию)</w:t>
            </w:r>
          </w:p>
        </w:tc>
      </w:tr>
      <w:tr w:rsidR="00C230CE" w:rsidRPr="001C03BA" w:rsidTr="00C230CE"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C03BA">
              <w:rPr>
                <w:b/>
                <w:color w:val="000000"/>
              </w:rPr>
              <w:t>Стимулирование привлечения инвестиций в агропромышленный комплекс</w:t>
            </w:r>
          </w:p>
        </w:tc>
      </w:tr>
      <w:tr w:rsidR="00C230CE" w:rsidRPr="001C03BA" w:rsidTr="00C230CE"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color w:val="000000"/>
              </w:rPr>
            </w:pPr>
            <w:r w:rsidRPr="001C03BA">
              <w:rPr>
                <w:color w:val="000000"/>
              </w:rPr>
              <w:t>11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color w:val="000000"/>
              </w:rPr>
            </w:pPr>
            <w:r w:rsidRPr="001C03BA">
              <w:rPr>
                <w:color w:val="000000"/>
              </w:rPr>
              <w:t xml:space="preserve"> Строительство фермы на 100 голов КРС в рамках </w:t>
            </w:r>
            <w:proofErr w:type="gramStart"/>
            <w:r w:rsidRPr="001C03BA">
              <w:rPr>
                <w:color w:val="000000"/>
              </w:rPr>
              <w:t>Программы  «</w:t>
            </w:r>
            <w:proofErr w:type="gramEnd"/>
            <w:r w:rsidRPr="001C03BA">
              <w:rPr>
                <w:color w:val="000000"/>
              </w:rPr>
              <w:t>Развитие семейных животноводческих ферм» на базе КФХ в сел. Уцмиюрт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color w:val="000000"/>
              </w:rPr>
            </w:pPr>
            <w:r w:rsidRPr="001C03BA">
              <w:rPr>
                <w:color w:val="000000"/>
              </w:rPr>
              <w:t xml:space="preserve">  Завершение строительства животноводческой фермы на 100 голов КРС в мясомолочного направлении в сел. Уцмиюрт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color w:val="000000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color w:val="000000"/>
              </w:rPr>
            </w:pPr>
            <w:r w:rsidRPr="001C03BA">
              <w:rPr>
                <w:color w:val="000000"/>
              </w:rPr>
              <w:t>Январь- декабрь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 xml:space="preserve"> КФХ «Курбанов М-Х. Д.» (по согласованию)</w:t>
            </w:r>
          </w:p>
        </w:tc>
      </w:tr>
      <w:tr w:rsidR="00C230CE" w:rsidRPr="001C03BA" w:rsidTr="00C230CE"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color w:val="000000"/>
              </w:rPr>
            </w:pPr>
            <w:r w:rsidRPr="001C03BA">
              <w:rPr>
                <w:color w:val="000000"/>
              </w:rPr>
              <w:t>12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color w:val="000000"/>
              </w:rPr>
            </w:pPr>
            <w:r w:rsidRPr="001C03BA">
              <w:rPr>
                <w:color w:val="000000"/>
              </w:rPr>
              <w:t xml:space="preserve">   Сопровождение </w:t>
            </w:r>
            <w:proofErr w:type="spellStart"/>
            <w:r w:rsidRPr="001C03BA">
              <w:rPr>
                <w:color w:val="000000"/>
              </w:rPr>
              <w:t>инвест</w:t>
            </w:r>
            <w:proofErr w:type="spellEnd"/>
            <w:r w:rsidRPr="001C03BA">
              <w:rPr>
                <w:color w:val="000000"/>
              </w:rPr>
              <w:t xml:space="preserve"> -проекта КФХ «</w:t>
            </w:r>
            <w:proofErr w:type="spellStart"/>
            <w:r w:rsidRPr="001C03BA">
              <w:rPr>
                <w:color w:val="000000"/>
              </w:rPr>
              <w:t>Умалатов</w:t>
            </w:r>
            <w:proofErr w:type="spellEnd"/>
            <w:r w:rsidRPr="001C03BA">
              <w:rPr>
                <w:color w:val="000000"/>
              </w:rPr>
              <w:t xml:space="preserve"> Т.А.» </w:t>
            </w:r>
            <w:proofErr w:type="gramStart"/>
            <w:r w:rsidRPr="001C03BA">
              <w:rPr>
                <w:color w:val="000000"/>
              </w:rPr>
              <w:t>по  закладке</w:t>
            </w:r>
            <w:proofErr w:type="gramEnd"/>
            <w:r w:rsidRPr="001C03BA">
              <w:rPr>
                <w:color w:val="000000"/>
              </w:rPr>
              <w:t xml:space="preserve"> виноградника.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color w:val="000000"/>
              </w:rPr>
            </w:pPr>
            <w:r w:rsidRPr="001C03BA">
              <w:rPr>
                <w:rFonts w:eastAsia="Calibri"/>
                <w:lang w:eastAsia="en-US"/>
              </w:rPr>
              <w:t xml:space="preserve">Закладка виноградников КФХ           </w:t>
            </w:r>
            <w:proofErr w:type="gramStart"/>
            <w:r w:rsidRPr="001C03BA">
              <w:rPr>
                <w:rFonts w:eastAsia="Calibri"/>
                <w:lang w:eastAsia="en-US"/>
              </w:rPr>
              <w:t xml:space="preserve">   «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C03BA">
              <w:rPr>
                <w:rFonts w:eastAsia="Calibri"/>
                <w:lang w:eastAsia="en-US"/>
              </w:rPr>
              <w:t>Умалатов</w:t>
            </w:r>
            <w:proofErr w:type="spellEnd"/>
            <w:r w:rsidRPr="001C03BA">
              <w:rPr>
                <w:rFonts w:eastAsia="Calibri"/>
                <w:lang w:eastAsia="en-US"/>
              </w:rPr>
              <w:t xml:space="preserve"> Т.А.» на площади 16 га в сел. Хамаматюрт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jc w:val="center"/>
              <w:rPr>
                <w:color w:val="000000"/>
              </w:rPr>
            </w:pPr>
            <w:r w:rsidRPr="001C03BA">
              <w:rPr>
                <w:color w:val="000000"/>
              </w:rPr>
              <w:t>Март-ноябрь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Администрация МР «Бабаюртовский район»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МКУ «Управление сельского хозяйства»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rPr>
                <w:rFonts w:eastAsia="Calibri"/>
                <w:lang w:eastAsia="en-US"/>
              </w:rPr>
            </w:pPr>
            <w:r w:rsidRPr="001C03BA">
              <w:rPr>
                <w:rFonts w:eastAsia="Calibri"/>
                <w:lang w:eastAsia="en-US"/>
              </w:rPr>
              <w:t>КФХ «</w:t>
            </w:r>
            <w:proofErr w:type="spellStart"/>
            <w:r w:rsidRPr="001C03BA">
              <w:rPr>
                <w:rFonts w:eastAsia="Calibri"/>
                <w:lang w:eastAsia="en-US"/>
              </w:rPr>
              <w:t>Умалатов</w:t>
            </w:r>
            <w:proofErr w:type="spellEnd"/>
            <w:r w:rsidRPr="001C03BA">
              <w:rPr>
                <w:rFonts w:eastAsia="Calibri"/>
                <w:lang w:eastAsia="en-US"/>
              </w:rPr>
              <w:t xml:space="preserve"> Т.А.»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1C03BA">
              <w:rPr>
                <w:rFonts w:eastAsia="Calibri"/>
                <w:lang w:eastAsia="en-US"/>
              </w:rPr>
              <w:t>( по</w:t>
            </w:r>
            <w:proofErr w:type="gramEnd"/>
            <w:r w:rsidRPr="001C03BA">
              <w:rPr>
                <w:rFonts w:eastAsia="Calibri"/>
                <w:lang w:eastAsia="en-US"/>
              </w:rPr>
              <w:t xml:space="preserve"> согласованию)</w:t>
            </w:r>
          </w:p>
          <w:p w:rsidR="00C230CE" w:rsidRPr="001C03BA" w:rsidRDefault="00C230CE" w:rsidP="00C230CE">
            <w:pPr>
              <w:tabs>
                <w:tab w:val="left" w:pos="3720"/>
              </w:tabs>
              <w:jc w:val="both"/>
              <w:rPr>
                <w:color w:val="000000"/>
              </w:rPr>
            </w:pPr>
          </w:p>
        </w:tc>
      </w:tr>
    </w:tbl>
    <w:p w:rsidR="00C16C2E" w:rsidRPr="00881432" w:rsidRDefault="00C16C2E" w:rsidP="00C16C2E"/>
    <w:p w:rsidR="00C16C2E" w:rsidRPr="00881432" w:rsidRDefault="00C16C2E" w:rsidP="00C16C2E"/>
    <w:p w:rsidR="00C16C2E" w:rsidRPr="00881432" w:rsidRDefault="00C16C2E" w:rsidP="00C16C2E"/>
    <w:p w:rsidR="00C16C2E" w:rsidRPr="00881432" w:rsidRDefault="00C16C2E" w:rsidP="003D2D64"/>
    <w:p w:rsidR="00C16C2E" w:rsidRPr="00881432" w:rsidRDefault="00C16C2E" w:rsidP="003D2D64"/>
    <w:p w:rsidR="00C16C2E" w:rsidRDefault="00C16C2E" w:rsidP="003D2D64"/>
    <w:p w:rsidR="00C60951" w:rsidRDefault="00C60951" w:rsidP="003D2D64"/>
    <w:p w:rsidR="00C60951" w:rsidRDefault="00C60951" w:rsidP="003D2D64"/>
    <w:p w:rsidR="00C60951" w:rsidRDefault="00C60951" w:rsidP="003D2D64"/>
    <w:p w:rsidR="00C60951" w:rsidRPr="00881432" w:rsidRDefault="00C60951" w:rsidP="003D2D64"/>
    <w:p w:rsidR="00C16C2E" w:rsidRPr="00881432" w:rsidRDefault="00C16C2E" w:rsidP="003D2D64"/>
    <w:p w:rsidR="00C16C2E" w:rsidRPr="00881432" w:rsidRDefault="00C16C2E" w:rsidP="003D2D64"/>
    <w:p w:rsidR="00C16C2E" w:rsidRPr="00881432" w:rsidRDefault="00C16C2E" w:rsidP="003D2D64"/>
    <w:p w:rsidR="00C16C2E" w:rsidRPr="00881432" w:rsidRDefault="00C16C2E" w:rsidP="003D2D64"/>
    <w:p w:rsidR="00C16C2E" w:rsidRPr="00881432" w:rsidRDefault="00C16C2E" w:rsidP="003D2D64"/>
    <w:p w:rsidR="00C60951" w:rsidRDefault="00B94751" w:rsidP="001C03BA">
      <w:pPr>
        <w:pStyle w:val="a6"/>
        <w:rPr>
          <w:sz w:val="28"/>
          <w:szCs w:val="28"/>
        </w:rPr>
      </w:pPr>
      <w:r w:rsidRPr="00881432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10B33">
        <w:rPr>
          <w:sz w:val="28"/>
          <w:szCs w:val="28"/>
        </w:rPr>
        <w:t xml:space="preserve">                                       </w:t>
      </w:r>
      <w:r w:rsidRPr="00881432">
        <w:rPr>
          <w:sz w:val="28"/>
          <w:szCs w:val="28"/>
        </w:rPr>
        <w:t xml:space="preserve">  </w:t>
      </w:r>
      <w:r w:rsidR="00C60951">
        <w:rPr>
          <w:sz w:val="28"/>
          <w:szCs w:val="28"/>
        </w:rPr>
        <w:t xml:space="preserve">                </w:t>
      </w:r>
    </w:p>
    <w:p w:rsidR="00B10B33" w:rsidRPr="00C60951" w:rsidRDefault="00C60951" w:rsidP="00C60951">
      <w:pPr>
        <w:pStyle w:val="a6"/>
        <w:ind w:left="3119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 w:rsidR="00B10B33" w:rsidRPr="00C60951">
        <w:rPr>
          <w:rFonts w:ascii="Times New Roman" w:hAnsi="Times New Roman"/>
        </w:rPr>
        <w:t>Приложение  №</w:t>
      </w:r>
      <w:proofErr w:type="gramEnd"/>
      <w:r w:rsidRPr="00C60951">
        <w:rPr>
          <w:rFonts w:ascii="Times New Roman" w:hAnsi="Times New Roman"/>
        </w:rPr>
        <w:t>6</w:t>
      </w:r>
    </w:p>
    <w:p w:rsidR="00B10B33" w:rsidRPr="00C60951" w:rsidRDefault="00B10B33" w:rsidP="00C60951">
      <w:pPr>
        <w:pStyle w:val="a6"/>
        <w:ind w:left="3119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к  постановлению</w:t>
      </w:r>
      <w:proofErr w:type="gramEnd"/>
      <w:r w:rsidRPr="00C60951">
        <w:rPr>
          <w:rFonts w:ascii="Times New Roman" w:hAnsi="Times New Roman"/>
        </w:rPr>
        <w:t xml:space="preserve"> администрации </w:t>
      </w:r>
    </w:p>
    <w:p w:rsidR="00B10B33" w:rsidRPr="00C60951" w:rsidRDefault="00B10B33" w:rsidP="00C60951">
      <w:pPr>
        <w:pStyle w:val="a6"/>
        <w:ind w:left="3119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муниципального  района</w:t>
      </w:r>
      <w:proofErr w:type="gramEnd"/>
      <w:r w:rsidRPr="00C60951">
        <w:rPr>
          <w:rFonts w:ascii="Times New Roman" w:hAnsi="Times New Roman"/>
        </w:rPr>
        <w:t xml:space="preserve"> </w:t>
      </w:r>
    </w:p>
    <w:p w:rsidR="00B10B33" w:rsidRPr="00C60951" w:rsidRDefault="00B10B33" w:rsidP="00C60951">
      <w:pPr>
        <w:pStyle w:val="a6"/>
        <w:ind w:left="3119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ED6BE3">
        <w:rPr>
          <w:rFonts w:ascii="Times New Roman" w:hAnsi="Times New Roman"/>
        </w:rPr>
        <w:t xml:space="preserve">                         </w:t>
      </w:r>
      <w:proofErr w:type="gramStart"/>
      <w:r w:rsidR="00ED6BE3">
        <w:rPr>
          <w:rFonts w:ascii="Times New Roman" w:hAnsi="Times New Roman"/>
        </w:rPr>
        <w:t>от</w:t>
      </w:r>
      <w:proofErr w:type="gramEnd"/>
      <w:r w:rsidR="00ED6BE3">
        <w:rPr>
          <w:rFonts w:ascii="Times New Roman" w:hAnsi="Times New Roman"/>
        </w:rPr>
        <w:t xml:space="preserve"> «25»  сентября</w:t>
      </w:r>
      <w:r w:rsidRPr="00C60951">
        <w:rPr>
          <w:rFonts w:ascii="Times New Roman" w:hAnsi="Times New Roman"/>
        </w:rPr>
        <w:t xml:space="preserve"> </w:t>
      </w:r>
      <w:r w:rsidR="00C60951">
        <w:rPr>
          <w:rFonts w:ascii="Times New Roman" w:hAnsi="Times New Roman"/>
        </w:rPr>
        <w:t>2015</w:t>
      </w:r>
      <w:r w:rsidR="00ED6BE3">
        <w:rPr>
          <w:rFonts w:ascii="Times New Roman" w:hAnsi="Times New Roman"/>
        </w:rPr>
        <w:t xml:space="preserve"> г. №199</w:t>
      </w:r>
    </w:p>
    <w:p w:rsidR="00B94751" w:rsidRPr="00881432" w:rsidRDefault="00B94751" w:rsidP="00B10B33">
      <w:pPr>
        <w:jc w:val="center"/>
        <w:rPr>
          <w:b/>
          <w:sz w:val="28"/>
          <w:szCs w:val="28"/>
        </w:rPr>
      </w:pPr>
    </w:p>
    <w:p w:rsidR="00B94751" w:rsidRPr="00881432" w:rsidRDefault="00B94751" w:rsidP="00B94751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ПЛАН МЕРОПРИЯТИЙ</w:t>
      </w:r>
    </w:p>
    <w:p w:rsidR="00B94751" w:rsidRPr="00881432" w:rsidRDefault="00B94751" w:rsidP="00B94751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Администрации муниципального района «Бабаюртовский</w:t>
      </w:r>
      <w:r w:rsidRPr="00881432">
        <w:rPr>
          <w:b/>
          <w:sz w:val="28"/>
          <w:szCs w:val="28"/>
        </w:rPr>
        <w:tab/>
        <w:t xml:space="preserve"> район»</w:t>
      </w:r>
    </w:p>
    <w:p w:rsidR="00B94751" w:rsidRPr="00881432" w:rsidRDefault="00B94751" w:rsidP="00B94751">
      <w:pPr>
        <w:jc w:val="center"/>
        <w:rPr>
          <w:b/>
          <w:sz w:val="28"/>
          <w:szCs w:val="28"/>
        </w:rPr>
      </w:pPr>
      <w:proofErr w:type="gramStart"/>
      <w:r w:rsidRPr="00881432">
        <w:rPr>
          <w:b/>
          <w:sz w:val="28"/>
          <w:szCs w:val="28"/>
        </w:rPr>
        <w:t>по</w:t>
      </w:r>
      <w:proofErr w:type="gramEnd"/>
      <w:r w:rsidRPr="00881432">
        <w:rPr>
          <w:b/>
          <w:sz w:val="28"/>
          <w:szCs w:val="28"/>
        </w:rPr>
        <w:t xml:space="preserve"> реализации проекта Президента Республики Дагестан </w:t>
      </w:r>
    </w:p>
    <w:p w:rsidR="00B94751" w:rsidRPr="00881432" w:rsidRDefault="00B94751" w:rsidP="00B94751">
      <w:pPr>
        <w:jc w:val="center"/>
        <w:rPr>
          <w:b/>
          <w:sz w:val="28"/>
          <w:szCs w:val="28"/>
        </w:rPr>
      </w:pPr>
      <w:r w:rsidRPr="00881432">
        <w:rPr>
          <w:b/>
          <w:sz w:val="28"/>
          <w:szCs w:val="28"/>
        </w:rPr>
        <w:t>«Безопасный Дагестан» на 2016г.</w:t>
      </w:r>
    </w:p>
    <w:p w:rsidR="00B94751" w:rsidRPr="00881432" w:rsidRDefault="00B94751" w:rsidP="00B94751">
      <w:pPr>
        <w:jc w:val="center"/>
        <w:rPr>
          <w:sz w:val="28"/>
          <w:szCs w:val="28"/>
        </w:rPr>
      </w:pPr>
    </w:p>
    <w:tbl>
      <w:tblPr>
        <w:tblStyle w:val="a7"/>
        <w:tblW w:w="15228" w:type="dxa"/>
        <w:tblLook w:val="04A0" w:firstRow="1" w:lastRow="0" w:firstColumn="1" w:lastColumn="0" w:noHBand="0" w:noVBand="1"/>
      </w:tblPr>
      <w:tblGrid>
        <w:gridCol w:w="565"/>
        <w:gridCol w:w="26"/>
        <w:gridCol w:w="4325"/>
        <w:gridCol w:w="1106"/>
        <w:gridCol w:w="3697"/>
        <w:gridCol w:w="1740"/>
        <w:gridCol w:w="75"/>
        <w:gridCol w:w="3685"/>
        <w:gridCol w:w="9"/>
      </w:tblGrid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№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мероприятия</w:t>
            </w:r>
            <w:proofErr w:type="gramEnd"/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Ожидаемый результат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ind w:left="218" w:hanging="218"/>
              <w:jc w:val="center"/>
            </w:pPr>
            <w:r w:rsidRPr="001C03BA">
              <w:t xml:space="preserve">Срок 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исполнители</w:t>
            </w:r>
            <w:proofErr w:type="gramEnd"/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1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2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3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4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5</w:t>
            </w:r>
          </w:p>
        </w:tc>
      </w:tr>
      <w:tr w:rsidR="001C03BA" w:rsidRPr="001C03BA" w:rsidTr="001C03BA">
        <w:tc>
          <w:tcPr>
            <w:tcW w:w="15228" w:type="dxa"/>
            <w:gridSpan w:val="9"/>
          </w:tcPr>
          <w:p w:rsidR="001C03BA" w:rsidRPr="001C03BA" w:rsidRDefault="001C03BA" w:rsidP="00DC46AE">
            <w:pPr>
              <w:pStyle w:val="aa"/>
              <w:rPr>
                <w:b/>
              </w:rPr>
            </w:pPr>
          </w:p>
          <w:p w:rsidR="001C03BA" w:rsidRPr="001C03BA" w:rsidRDefault="001C03BA" w:rsidP="001C03BA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C03BA">
              <w:rPr>
                <w:b/>
              </w:rPr>
              <w:t>Противодействие идеологии экстремизма и терроризма</w:t>
            </w:r>
          </w:p>
          <w:p w:rsidR="001C03BA" w:rsidRPr="001C03BA" w:rsidRDefault="001C03BA" w:rsidP="00DC46AE">
            <w:pPr>
              <w:pStyle w:val="aa"/>
              <w:rPr>
                <w:b/>
              </w:rPr>
            </w:pP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1.1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both"/>
              <w:rPr>
                <w:b/>
              </w:rPr>
            </w:pPr>
            <w:r w:rsidRPr="001C03BA">
              <w:rPr>
                <w:b/>
              </w:rPr>
              <w:t>Реализация муниципальной программы «Информационное противодействие идеологии экстремизма и терроризма» на 2014-2017годы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 xml:space="preserve"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его сути и ошибочности террористической идеологии </w:t>
            </w:r>
            <w:r w:rsidRPr="001C03BA">
              <w:lastRenderedPageBreak/>
              <w:t xml:space="preserve">местного опыта </w:t>
            </w:r>
            <w:proofErr w:type="gramStart"/>
            <w:r w:rsidRPr="001C03BA">
              <w:t>противодействия  экстремизму</w:t>
            </w:r>
            <w:proofErr w:type="gramEnd"/>
            <w:r w:rsidRPr="001C03BA">
              <w:t xml:space="preserve"> и терроризму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lastRenderedPageBreak/>
              <w:t>в</w:t>
            </w:r>
            <w:proofErr w:type="gramEnd"/>
            <w:r w:rsidRPr="001C03BA">
              <w:t xml:space="preserve"> течении 2016г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Аппарат АТК района, ОМВД, управление по делам молодежи, спорта и культуре, УО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lastRenderedPageBreak/>
              <w:t>1.2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Проведение заседаний АТК Бабаюртовского района</w:t>
            </w:r>
          </w:p>
          <w:p w:rsidR="001C03BA" w:rsidRPr="001C03BA" w:rsidRDefault="001C03BA" w:rsidP="00DC46AE">
            <w:pPr>
              <w:jc w:val="center"/>
              <w:rPr>
                <w:i/>
              </w:rPr>
            </w:pPr>
            <w:r w:rsidRPr="001C03BA">
              <w:rPr>
                <w:i/>
              </w:rPr>
              <w:t>(Приложение1. График проведения плановых заседаний АТК на 2016г)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>Анализ ситуации и определение плана первоочередных задач по рассматриваемым вопросам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Весь период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Аппарат АТК района, ОМВД, управление по делам молодежи, спорта и культуре, УО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1.3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Проведение встреч по духовно-нравственному воспитанию молодежи с приглашением представителей из ДУМД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>Повышение духовно-нравственного воспитания молодежи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По согласованию с ДУМД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Аппарат АТК района, управление по делам молодежи, спорта и культуре, УО</w:t>
            </w:r>
          </w:p>
        </w:tc>
      </w:tr>
      <w:tr w:rsidR="001C03BA" w:rsidRPr="001C03BA" w:rsidTr="001C03BA">
        <w:tc>
          <w:tcPr>
            <w:tcW w:w="15228" w:type="dxa"/>
            <w:gridSpan w:val="9"/>
          </w:tcPr>
          <w:p w:rsidR="001C03BA" w:rsidRPr="001C03BA" w:rsidRDefault="001C03BA" w:rsidP="00DC46AE">
            <w:pPr>
              <w:jc w:val="center"/>
              <w:rPr>
                <w:b/>
              </w:rPr>
            </w:pPr>
          </w:p>
          <w:p w:rsidR="001C03BA" w:rsidRPr="001C03BA" w:rsidRDefault="001C03BA" w:rsidP="0034401C">
            <w:pPr>
              <w:jc w:val="center"/>
              <w:rPr>
                <w:b/>
              </w:rPr>
            </w:pPr>
            <w:r w:rsidRPr="001C03BA">
              <w:rPr>
                <w:b/>
              </w:rPr>
              <w:t>2.Обеспечение общественного порядка и противодействие преступности.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2.1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Реализация муниципальной программы «Обеспечение общественного порядка и противодействие преступности в Бабаюртовском районе на 2014-2017годы»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 xml:space="preserve">Обеспечение проведения мероприятий, направленных на профилактику правонарушений, противодействие преступности и укрепление материально- технического оснащения субъектов правоохранительной деятельности  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Весь период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Аппарат  АТК</w:t>
            </w:r>
            <w:proofErr w:type="gramEnd"/>
            <w:r w:rsidRPr="001C03BA">
              <w:t>, ОМВД, управление по делам молодежи, спорта и культуре, УО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2.2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Реализация районной целевой программы «Повышение безопасности дорожного движения в МО «Бабаюртовский район» на 2014-2020гг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>Сокращение смертности от ДТП;</w:t>
            </w:r>
          </w:p>
          <w:p w:rsidR="001C03BA" w:rsidRPr="001C03BA" w:rsidRDefault="001C03BA" w:rsidP="00DC46AE">
            <w:r w:rsidRPr="001C03BA">
              <w:t>Сокращение социального риска;</w:t>
            </w:r>
          </w:p>
          <w:p w:rsidR="001C03BA" w:rsidRPr="001C03BA" w:rsidRDefault="001C03BA" w:rsidP="00DC46AE">
            <w:r w:rsidRPr="001C03BA">
              <w:t>Сокращение транспортного риска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Весь период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Аппарат АТК, ОМВД, управление по делам молодежи, спорта и культуре, УО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2.3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Проведение координационных совещаний по обеспечению правопорядка в районе по вопросам, </w:t>
            </w:r>
            <w:proofErr w:type="gramStart"/>
            <w:r w:rsidRPr="001C03BA">
              <w:t>связанными  с</w:t>
            </w:r>
            <w:proofErr w:type="gramEnd"/>
            <w:r w:rsidRPr="001C03BA">
              <w:t xml:space="preserve"> обеспечением безопасности дорожного движения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 xml:space="preserve">Анализ ситуации и определение плана первоочередных задач по обеспечению общественного порядка и противодействию преступности в </w:t>
            </w:r>
            <w:proofErr w:type="gramStart"/>
            <w:r w:rsidRPr="001C03BA">
              <w:t>районе ,</w:t>
            </w:r>
            <w:proofErr w:type="gramEnd"/>
            <w:r w:rsidRPr="001C03BA">
              <w:t xml:space="preserve"> обеспечение безопасности дорожного движения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Один раз в полугодие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ind w:right="-271"/>
              <w:jc w:val="center"/>
            </w:pPr>
            <w:r w:rsidRPr="001C03BA">
              <w:t>Аппарат АТК, ОМВД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2.4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both"/>
            </w:pPr>
            <w:r w:rsidRPr="001C03BA">
              <w:t>Обеспечение основных улиц населенных пунктов освещением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>Снижение уровня уличной безопасности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в</w:t>
            </w:r>
            <w:proofErr w:type="gramEnd"/>
            <w:r w:rsidRPr="001C03BA">
              <w:t xml:space="preserve"> течении 2016г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ind w:right="-271"/>
              <w:jc w:val="center"/>
            </w:pPr>
            <w:r w:rsidRPr="001C03BA">
              <w:t>Главы поселений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2.5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both"/>
            </w:pPr>
            <w:r w:rsidRPr="001C03BA">
              <w:t>Установка систем видеонаблюдения в социально значимых объектах и местах массового скопления людей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>Снижение уровня уличной безопасности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в</w:t>
            </w:r>
            <w:proofErr w:type="gramEnd"/>
            <w:r w:rsidRPr="001C03BA">
              <w:t xml:space="preserve"> течении 2016г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ind w:right="-271"/>
              <w:jc w:val="center"/>
            </w:pPr>
            <w:r w:rsidRPr="001C03BA">
              <w:t>Главы поселений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2.6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1C03BA">
              <w:t xml:space="preserve">Разработка конкретных мер по созданию рабочих мест и трудоустройству молодежи, особенно из группы риска (предпринимательство, </w:t>
            </w:r>
            <w:proofErr w:type="spellStart"/>
            <w:r w:rsidRPr="001C03BA">
              <w:t>миницеха</w:t>
            </w:r>
            <w:proofErr w:type="spellEnd"/>
            <w:r w:rsidRPr="001C03BA">
              <w:t xml:space="preserve">, </w:t>
            </w:r>
            <w:proofErr w:type="spellStart"/>
            <w:r w:rsidRPr="001C03BA">
              <w:t>микрокредиты</w:t>
            </w:r>
            <w:proofErr w:type="spellEnd"/>
            <w:r w:rsidRPr="001C03BA">
              <w:t xml:space="preserve"> с щадящими процентами и т.д.).</w:t>
            </w:r>
          </w:p>
          <w:p w:rsidR="001C03BA" w:rsidRPr="001C03BA" w:rsidRDefault="001C03BA" w:rsidP="00DC46AE">
            <w:pPr>
              <w:jc w:val="both"/>
            </w:pP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lastRenderedPageBreak/>
              <w:t>Снижение преступности в районе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в</w:t>
            </w:r>
            <w:proofErr w:type="gramEnd"/>
            <w:r w:rsidRPr="001C03BA">
              <w:t xml:space="preserve"> течении 2016г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ind w:right="-271"/>
              <w:jc w:val="center"/>
            </w:pPr>
            <w:r w:rsidRPr="001C03BA">
              <w:t>Главы поселений</w:t>
            </w:r>
          </w:p>
        </w:tc>
      </w:tr>
      <w:tr w:rsidR="001C03BA" w:rsidRPr="001C03BA" w:rsidTr="0034401C">
        <w:trPr>
          <w:trHeight w:val="663"/>
        </w:trPr>
        <w:tc>
          <w:tcPr>
            <w:tcW w:w="15228" w:type="dxa"/>
            <w:gridSpan w:val="9"/>
            <w:tcBorders>
              <w:bottom w:val="single" w:sz="4" w:space="0" w:color="auto"/>
            </w:tcBorders>
          </w:tcPr>
          <w:p w:rsidR="001C03BA" w:rsidRPr="001C03BA" w:rsidRDefault="001C03BA" w:rsidP="00DC46AE">
            <w:pPr>
              <w:jc w:val="center"/>
              <w:rPr>
                <w:b/>
              </w:rPr>
            </w:pPr>
          </w:p>
          <w:p w:rsidR="001C03BA" w:rsidRPr="001C03BA" w:rsidRDefault="001C03BA" w:rsidP="0034401C">
            <w:pPr>
              <w:jc w:val="center"/>
              <w:rPr>
                <w:b/>
              </w:rPr>
            </w:pPr>
            <w:r w:rsidRPr="001C03BA">
              <w:rPr>
                <w:b/>
              </w:rPr>
              <w:t>3.Техногенные риски и природные катастрофы</w:t>
            </w:r>
          </w:p>
        </w:tc>
      </w:tr>
      <w:tr w:rsidR="001C03BA" w:rsidRPr="001C03BA" w:rsidTr="001C03BA">
        <w:trPr>
          <w:gridAfter w:val="1"/>
          <w:wAfter w:w="9" w:type="dxa"/>
          <w:trHeight w:val="4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>3.1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Реализация  программы</w:t>
            </w:r>
            <w:proofErr w:type="gramEnd"/>
            <w:r w:rsidRPr="001C03BA">
              <w:t xml:space="preserve">   «Комплексные  меры  по  обеспечению  пожарной  безопасности  в  Бабаюртовском  районе  на  2014-2018  годы»  государственной  программы  «Защита  населения  и  территорий  от  чрезвычайных  ситуаций,  обеспечение  пожарной  безопасности  и  безопасности  людей  на  водных  объектах  в  Бабаюртовском  районе  на  2014-2018 годы»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Снижение  рисков</w:t>
            </w:r>
            <w:proofErr w:type="gramEnd"/>
            <w:r w:rsidRPr="001C03BA">
              <w:t xml:space="preserve">  пожаров  и  смягчение  возможных  последствий  от  них,  а  также  снижение  основных  показателей  обстановки,  касающихся  пожаров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Январь – декабрь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Отдел  по</w:t>
            </w:r>
            <w:proofErr w:type="gramEnd"/>
            <w:r w:rsidRPr="001C03BA">
              <w:t xml:space="preserve"> гражданской  обороне,  чрезвычайным  ситуациям  ликвидация  последствий  стихийных  бедствий  Бабаюртовского  района  </w:t>
            </w:r>
          </w:p>
        </w:tc>
      </w:tr>
      <w:tr w:rsidR="001C03BA" w:rsidRPr="001C03BA" w:rsidTr="001C03BA">
        <w:trPr>
          <w:gridAfter w:val="1"/>
          <w:wAfter w:w="9" w:type="dxa"/>
          <w:trHeight w:val="24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>3.2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Реализация  программы</w:t>
            </w:r>
            <w:proofErr w:type="gramEnd"/>
            <w:r w:rsidRPr="001C03BA">
              <w:t xml:space="preserve">  «Создание  общественных  спасательных  постов  в  местах  массового  отдыха  населения,  прежде  всего  детей,  плаванию  и приемам  спасения  на  воде  в  Бабаюртовском  района  на  2014-2017  годы»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Увеличение  количества</w:t>
            </w:r>
            <w:proofErr w:type="gramEnd"/>
            <w:r w:rsidRPr="001C03BA">
              <w:t xml:space="preserve">  мест  массового  отдыха  населения  на  воде,  отдыхающих  на  водных  объектах  в  Бабаюртовском  районе,  оборудованных  спасательными  постами,  а  также профилактических  мероприятий  по предупреждению  несчастных  случаев  и  обучению,  прежде  всего  детей,  плаванию  и мерам  безопасности на  воде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Январь – декабрь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Отдел  по</w:t>
            </w:r>
            <w:proofErr w:type="gramEnd"/>
            <w:r w:rsidRPr="001C03BA">
              <w:t xml:space="preserve">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1C03BA" w:rsidRPr="001C03BA" w:rsidRDefault="001C03BA" w:rsidP="00DC46AE">
            <w:pPr>
              <w:jc w:val="center"/>
            </w:pPr>
            <w:r w:rsidRPr="001C03BA">
              <w:t xml:space="preserve">Управление по </w:t>
            </w:r>
            <w:proofErr w:type="gramStart"/>
            <w:r w:rsidRPr="001C03BA">
              <w:t>делам  молодежи</w:t>
            </w:r>
            <w:proofErr w:type="gramEnd"/>
            <w:r w:rsidRPr="001C03BA">
              <w:t xml:space="preserve">,  культуры  и спорта  </w:t>
            </w:r>
          </w:p>
        </w:tc>
      </w:tr>
      <w:tr w:rsidR="001C03BA" w:rsidRPr="001C03BA" w:rsidTr="001C03BA">
        <w:trPr>
          <w:gridAfter w:val="1"/>
          <w:wAfter w:w="9" w:type="dxa"/>
          <w:trHeight w:val="39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>3.3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Реализация  программы</w:t>
            </w:r>
            <w:proofErr w:type="gramEnd"/>
            <w:r w:rsidRPr="001C03BA">
              <w:t xml:space="preserve">  «Снижение  рисков  и  смягчение  последствий  чрезвычайных  ситуаций  природного  и техногенного  характера  в  Бабаюртовском  районе  на  2014-20108  годы»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Снижение  риска</w:t>
            </w:r>
            <w:proofErr w:type="gramEnd"/>
            <w:r w:rsidRPr="001C03BA">
              <w:t xml:space="preserve">  чрезвычайных  ситуаций природного  и техногенного  характера,  сокращение  количества  погибших  и пострадавших  в  чрезвычайных  ситуациях,  снижение  экономического  ущерба  от  чрезвычайных  ситуаций  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Январь – декабрь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Отдел  по</w:t>
            </w:r>
            <w:proofErr w:type="gramEnd"/>
            <w:r w:rsidRPr="001C03BA">
              <w:t xml:space="preserve">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Органы  местного</w:t>
            </w:r>
            <w:proofErr w:type="gramEnd"/>
            <w:r w:rsidRPr="001C03BA">
              <w:t xml:space="preserve">  самоуправления  сельских  муниципалитетов </w:t>
            </w:r>
          </w:p>
        </w:tc>
      </w:tr>
      <w:tr w:rsidR="001C03BA" w:rsidRPr="001C03BA" w:rsidTr="001C03BA">
        <w:trPr>
          <w:gridAfter w:val="1"/>
          <w:wAfter w:w="9" w:type="dxa"/>
          <w:trHeight w:val="44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>3.4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Реализация  программы</w:t>
            </w:r>
            <w:proofErr w:type="gramEnd"/>
            <w:r w:rsidRPr="001C03BA">
              <w:t xml:space="preserve">  «Создание  системы  обеспечения  вызова  экстренных  оперативных  служб  по  единому  номеру  «112»    в  Бабаюртовском  районе  на  2014-2017 годы»</w:t>
            </w:r>
          </w:p>
          <w:p w:rsidR="001C03BA" w:rsidRPr="001C03BA" w:rsidRDefault="001C03BA" w:rsidP="00DC46AE">
            <w:pPr>
              <w:jc w:val="center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Достижение </w:t>
            </w:r>
            <w:proofErr w:type="gramStart"/>
            <w:r w:rsidRPr="001C03BA">
              <w:t>приемлемого  уровня</w:t>
            </w:r>
            <w:proofErr w:type="gramEnd"/>
            <w:r w:rsidRPr="001C03BA">
              <w:t xml:space="preserve">  безопасности  населения,  создание  эффективной  скоординированной  системы  реагирование  на  вызовы  </w:t>
            </w:r>
            <w:r w:rsidRPr="001C03BA">
              <w:lastRenderedPageBreak/>
              <w:t xml:space="preserve">населения  при происшествиях  и  чрезвычайных  ситуациях,  и  обеспечение  оперативного,  в  том  числе  комплексного,  реагирования  на  их  различных  оперативных  служб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lastRenderedPageBreak/>
              <w:t xml:space="preserve">Январь – декабрь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Отдел  по</w:t>
            </w:r>
            <w:proofErr w:type="gramEnd"/>
            <w:r w:rsidRPr="001C03BA">
              <w:t xml:space="preserve">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lastRenderedPageBreak/>
              <w:t>Органы  местного</w:t>
            </w:r>
            <w:proofErr w:type="gramEnd"/>
            <w:r w:rsidRPr="001C03BA">
              <w:t xml:space="preserve">  самоуправления  сельских  муниципалитетов</w:t>
            </w:r>
          </w:p>
        </w:tc>
      </w:tr>
      <w:tr w:rsidR="001C03BA" w:rsidRPr="001C03BA" w:rsidTr="001C03BA">
        <w:trPr>
          <w:gridAfter w:val="1"/>
          <w:wAfter w:w="9" w:type="dxa"/>
          <w:trHeight w:val="51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lastRenderedPageBreak/>
              <w:t>3.5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Проведение  заседаний</w:t>
            </w:r>
            <w:proofErr w:type="gramEnd"/>
            <w:r w:rsidRPr="001C03BA">
              <w:t xml:space="preserve">  комиссий  по  ЧС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Ежеквартально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Отдел  по</w:t>
            </w:r>
            <w:proofErr w:type="gramEnd"/>
            <w:r w:rsidRPr="001C03BA">
              <w:t xml:space="preserve"> гражданской  обороне,  чрезвычайным  ситуациям  ликвидация  последствий  стихийных  бедствий  Бабаюртовского  района </w:t>
            </w:r>
          </w:p>
          <w:p w:rsidR="001C03BA" w:rsidRPr="001C03BA" w:rsidRDefault="001C03BA" w:rsidP="00DC46AE">
            <w:pPr>
              <w:jc w:val="center"/>
            </w:pPr>
          </w:p>
        </w:tc>
      </w:tr>
      <w:tr w:rsidR="001C03BA" w:rsidRPr="001C03BA" w:rsidTr="001C03BA">
        <w:tc>
          <w:tcPr>
            <w:tcW w:w="15228" w:type="dxa"/>
            <w:gridSpan w:val="9"/>
          </w:tcPr>
          <w:p w:rsidR="001C03BA" w:rsidRPr="001C03BA" w:rsidRDefault="001C03BA" w:rsidP="00DC46AE">
            <w:pPr>
              <w:ind w:left="360"/>
              <w:jc w:val="center"/>
              <w:rPr>
                <w:b/>
              </w:rPr>
            </w:pPr>
          </w:p>
          <w:p w:rsidR="001C03BA" w:rsidRPr="001C03BA" w:rsidRDefault="001C03BA" w:rsidP="00DC46AE">
            <w:pPr>
              <w:ind w:left="360"/>
              <w:jc w:val="center"/>
              <w:rPr>
                <w:b/>
              </w:rPr>
            </w:pPr>
            <w:r w:rsidRPr="001C03BA">
              <w:rPr>
                <w:b/>
              </w:rPr>
              <w:t>4.Противодействие незаконному обороту наркотиков и профилактика наркомании</w:t>
            </w:r>
          </w:p>
          <w:p w:rsidR="001C03BA" w:rsidRPr="001C03BA" w:rsidRDefault="001C03BA" w:rsidP="00DC46AE">
            <w:pPr>
              <w:ind w:left="360"/>
              <w:jc w:val="center"/>
              <w:rPr>
                <w:b/>
              </w:rPr>
            </w:pP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4.1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Разработка и </w:t>
            </w:r>
            <w:proofErr w:type="gramStart"/>
            <w:r w:rsidRPr="001C03BA">
              <w:t>реализация  Плана</w:t>
            </w:r>
            <w:proofErr w:type="gramEnd"/>
            <w:r w:rsidRPr="001C03BA">
              <w:t xml:space="preserve"> агитационных и профилактических мероприятий в сфере противодействия обороту наркотиков на 2016г.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 xml:space="preserve">Усиление профилактической работы с населением, предотвращение вовлечения молодежи в </w:t>
            </w:r>
            <w:proofErr w:type="spellStart"/>
            <w:r w:rsidRPr="001C03BA">
              <w:t>наркосреду</w:t>
            </w:r>
            <w:proofErr w:type="spellEnd"/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Весь период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Рабочая группа во главе с ответственным секретарем АНК района, </w:t>
            </w:r>
            <w:proofErr w:type="gramStart"/>
            <w:r w:rsidRPr="001C03BA">
              <w:t>ОМВД,УО</w:t>
            </w:r>
            <w:proofErr w:type="gramEnd"/>
            <w:r w:rsidRPr="001C03BA">
              <w:t>, ЦРБ, органы местного самоуправления, УФСКН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4.2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Мониторинг </w:t>
            </w:r>
            <w:proofErr w:type="spellStart"/>
            <w:r w:rsidRPr="001C03BA">
              <w:t>наркоситуации</w:t>
            </w:r>
            <w:proofErr w:type="spellEnd"/>
            <w:r w:rsidRPr="001C03BA">
              <w:t xml:space="preserve"> в Бабаюртовском районе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 xml:space="preserve">Выявление масштабов распространения незаконного оборота наркотиков и их немедицинского употребления 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Март 2016г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Рабочая группа во главе с ответственным секретарем АНК района, </w:t>
            </w:r>
            <w:proofErr w:type="gramStart"/>
            <w:r w:rsidRPr="001C03BA">
              <w:t>ОМВД,УО</w:t>
            </w:r>
            <w:proofErr w:type="gramEnd"/>
            <w:r w:rsidRPr="001C03BA">
              <w:t>, ЦРБ, органы местного самоуправления, УФСКН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4.3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Заседания АНК района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1C03BA" w:rsidRPr="001C03BA" w:rsidRDefault="001C03BA" w:rsidP="00DC46AE">
            <w:r w:rsidRPr="001C03BA">
              <w:t>Выработка предложений по совершенствованию предложений по совершенствованию системы противодействия незаконному обороту наркотиков и профилактики наркомании</w:t>
            </w:r>
          </w:p>
          <w:p w:rsidR="001C03BA" w:rsidRPr="001C03BA" w:rsidRDefault="001C03BA" w:rsidP="00DC46A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>Весь период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Члены комиссии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4.4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Проведение всероссийской антинаркотической акции «Сообщи, где торгует </w:t>
            </w:r>
            <w:proofErr w:type="gramStart"/>
            <w:r w:rsidRPr="001C03BA">
              <w:t>смертью»  с</w:t>
            </w:r>
            <w:proofErr w:type="gramEnd"/>
            <w:r w:rsidRPr="001C03BA">
              <w:t xml:space="preserve"> привлечением волонтеров из школ района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1C03BA" w:rsidRPr="001C03BA" w:rsidRDefault="001C03BA" w:rsidP="00DC46AE">
            <w:r w:rsidRPr="001C03BA">
              <w:t>Снижение уровня наркомании в районе по сравнению с 2015 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>2 этапа:</w:t>
            </w:r>
          </w:p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март</w:t>
            </w:r>
            <w:proofErr w:type="gramEnd"/>
            <w:r w:rsidRPr="001C03BA">
              <w:t>, ноябрь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управление</w:t>
            </w:r>
            <w:proofErr w:type="gramEnd"/>
            <w:r w:rsidRPr="001C03BA">
              <w:t xml:space="preserve"> по делам молодежи, спорта и культуре, АНК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4.5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Выявление очагов произрастания дикорастущей конопли с последующим уничтожением</w:t>
            </w:r>
          </w:p>
          <w:p w:rsidR="001C03BA" w:rsidRPr="001C03BA" w:rsidRDefault="001C03BA" w:rsidP="00DC46AE">
            <w:pPr>
              <w:jc w:val="center"/>
            </w:pPr>
            <w:r w:rsidRPr="001C03BA">
              <w:lastRenderedPageBreak/>
              <w:t>Операция «МАК-2016»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1C03BA" w:rsidRPr="001C03BA" w:rsidRDefault="001C03BA" w:rsidP="00DC46AE">
            <w:r w:rsidRPr="001C03BA">
              <w:lastRenderedPageBreak/>
              <w:t>Сокращение площадей дикорастущей конопли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>2 этапа:</w:t>
            </w:r>
          </w:p>
          <w:p w:rsidR="001C03BA" w:rsidRPr="001C03BA" w:rsidRDefault="001C03BA" w:rsidP="00DC46AE">
            <w:pPr>
              <w:jc w:val="center"/>
            </w:pPr>
            <w:r w:rsidRPr="001C03BA">
              <w:t>Май-июнь</w:t>
            </w:r>
          </w:p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lastRenderedPageBreak/>
              <w:t>август</w:t>
            </w:r>
            <w:proofErr w:type="gramEnd"/>
            <w:r w:rsidRPr="001C03BA">
              <w:t>-сентябрь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lastRenderedPageBreak/>
              <w:t>ОМВД, АНК, общественность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lastRenderedPageBreak/>
              <w:t>4.6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Профилактика в образовательных учреждениях с привлечением родительской общественности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1C03BA" w:rsidRPr="001C03BA" w:rsidRDefault="001C03BA" w:rsidP="00DC46AE">
            <w:r w:rsidRPr="001C03BA">
              <w:t>Повышение здорового образа жизни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03BA" w:rsidRPr="001C03BA" w:rsidRDefault="001C03BA" w:rsidP="00DC46AE">
            <w:pPr>
              <w:jc w:val="center"/>
            </w:pPr>
            <w:r w:rsidRPr="001C03BA">
              <w:t>Сентябрь- май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АНК,ПДН</w:t>
            </w:r>
            <w:proofErr w:type="gramEnd"/>
            <w:r w:rsidRPr="001C03BA">
              <w:t xml:space="preserve"> ОМВД, педагогическая общественность</w:t>
            </w:r>
          </w:p>
        </w:tc>
      </w:tr>
      <w:tr w:rsidR="001C03BA" w:rsidRPr="001C03BA" w:rsidTr="001C03BA">
        <w:tc>
          <w:tcPr>
            <w:tcW w:w="15228" w:type="dxa"/>
            <w:gridSpan w:val="9"/>
          </w:tcPr>
          <w:p w:rsidR="001C03BA" w:rsidRPr="001C03BA" w:rsidRDefault="001C03BA" w:rsidP="00DC46AE">
            <w:pPr>
              <w:jc w:val="center"/>
              <w:rPr>
                <w:b/>
              </w:rPr>
            </w:pPr>
          </w:p>
          <w:p w:rsidR="001C03BA" w:rsidRPr="001C03BA" w:rsidRDefault="001C03BA" w:rsidP="00DC46AE">
            <w:pPr>
              <w:jc w:val="center"/>
              <w:rPr>
                <w:b/>
              </w:rPr>
            </w:pPr>
            <w:r w:rsidRPr="001C03BA">
              <w:rPr>
                <w:b/>
              </w:rPr>
              <w:t>5.Развитие национальных отношений и урегулирование споров и конфликтов.</w:t>
            </w:r>
          </w:p>
          <w:p w:rsidR="001C03BA" w:rsidRPr="001C03BA" w:rsidRDefault="001C03BA" w:rsidP="00DC46AE">
            <w:pPr>
              <w:jc w:val="center"/>
              <w:rPr>
                <w:b/>
              </w:rPr>
            </w:pP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5.1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Реализация муниципальной программы «Реализация Стратегии государственной национальной политики в РФ на период до 2025года» в РД на 2014-2016годы»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 xml:space="preserve">Укрепление единства и </w:t>
            </w:r>
            <w:proofErr w:type="gramStart"/>
            <w:r w:rsidRPr="001C03BA">
              <w:t>целостности ,</w:t>
            </w:r>
            <w:proofErr w:type="gramEnd"/>
            <w:r w:rsidRPr="001C03BA">
              <w:t xml:space="preserve"> сохранение этнокультурной самобытности народов, населяющих  район, обеспечение конституционных прав  и свобод граждан, гармонизация национальных и межнациональных отношений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Весь период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Рабочая группа во главе с председателем комиссии по межнациональным отношениям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5.2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>Разработка календаря знаменательных дат на 2015г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/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Члены комиссии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5.3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r w:rsidRPr="001C03BA">
              <w:t xml:space="preserve">Мониторинг состояния </w:t>
            </w:r>
            <w:proofErr w:type="spellStart"/>
            <w:r w:rsidRPr="001C03BA">
              <w:t>этноконтактной</w:t>
            </w:r>
            <w:proofErr w:type="spellEnd"/>
            <w:r w:rsidRPr="001C03BA">
              <w:t xml:space="preserve"> ситуации, определение степени ее конфликтности 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>Наличие интерактивной карты споров и конфликтов района с обозначением и описанием проблемных точек-очагов споров и конфликтов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Июль 2016г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Зам по общественной безопасности, органы местного самоуправления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4.4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Реализация  районной</w:t>
            </w:r>
            <w:proofErr w:type="gramEnd"/>
            <w:r w:rsidRPr="001C03BA">
              <w:t xml:space="preserve"> целевой программы «Поддержка проживающего и возвращающегося русского населения на 2014-2017годы»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>Социально- экономическое развитие территорий компактно проживания русского населения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Весь период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Зам по общественной безопасности, органы местного самоуправления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4.5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tabs>
                <w:tab w:val="left" w:pos="2433"/>
                <w:tab w:val="center" w:pos="2650"/>
              </w:tabs>
              <w:jc w:val="center"/>
            </w:pPr>
            <w:r w:rsidRPr="001C03BA">
              <w:t>Разработка алгоритма приема русскоязычного населения, возвращающегося в район.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>
            <w:r w:rsidRPr="001C03BA">
              <w:t xml:space="preserve"> </w:t>
            </w:r>
          </w:p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Февраль2016г</w:t>
            </w:r>
          </w:p>
          <w:p w:rsidR="001C03BA" w:rsidRPr="001C03BA" w:rsidRDefault="001C03BA" w:rsidP="00DC46AE">
            <w:pPr>
              <w:jc w:val="center"/>
            </w:pPr>
          </w:p>
          <w:p w:rsidR="001C03BA" w:rsidRPr="001C03BA" w:rsidRDefault="001C03BA" w:rsidP="00DC46AE">
            <w:pPr>
              <w:jc w:val="center"/>
            </w:pPr>
          </w:p>
          <w:p w:rsidR="001C03BA" w:rsidRPr="001C03BA" w:rsidRDefault="001C03BA" w:rsidP="00DC46AE">
            <w:pPr>
              <w:jc w:val="center"/>
            </w:pPr>
          </w:p>
          <w:p w:rsidR="001C03BA" w:rsidRPr="001C03BA" w:rsidRDefault="001C03BA" w:rsidP="00DC46AE">
            <w:pPr>
              <w:jc w:val="center"/>
            </w:pP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Зам по общественной безопасности, органы местного самоуправления</w:t>
            </w:r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4.6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tabs>
                <w:tab w:val="left" w:pos="2433"/>
                <w:tab w:val="center" w:pos="2650"/>
              </w:tabs>
            </w:pPr>
            <w:r w:rsidRPr="001C03BA">
              <w:t>Анализ реализации мер, направленных на снижение оттока русского населения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/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периодически</w:t>
            </w:r>
            <w:proofErr w:type="gramEnd"/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комиссия</w:t>
            </w:r>
            <w:proofErr w:type="gramEnd"/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4.7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tabs>
                <w:tab w:val="left" w:pos="2433"/>
                <w:tab w:val="center" w:pos="2650"/>
              </w:tabs>
            </w:pPr>
            <w:r w:rsidRPr="001C03BA">
              <w:t xml:space="preserve">Анализ </w:t>
            </w:r>
            <w:proofErr w:type="spellStart"/>
            <w:proofErr w:type="gramStart"/>
            <w:r w:rsidRPr="001C03BA">
              <w:t>трудозанятости</w:t>
            </w:r>
            <w:proofErr w:type="spellEnd"/>
            <w:r w:rsidRPr="001C03BA">
              <w:t xml:space="preserve">  русскоязычного</w:t>
            </w:r>
            <w:proofErr w:type="gramEnd"/>
            <w:r w:rsidRPr="001C03BA">
              <w:t xml:space="preserve"> населения 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/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proofErr w:type="gramStart"/>
            <w:r w:rsidRPr="001C03BA">
              <w:t>комиссия</w:t>
            </w:r>
            <w:proofErr w:type="gramEnd"/>
          </w:p>
        </w:tc>
      </w:tr>
      <w:tr w:rsidR="001C03BA" w:rsidRPr="001C03BA" w:rsidTr="001C03BA">
        <w:tc>
          <w:tcPr>
            <w:tcW w:w="592" w:type="dxa"/>
            <w:gridSpan w:val="2"/>
          </w:tcPr>
          <w:p w:rsidR="001C03BA" w:rsidRPr="001C03BA" w:rsidRDefault="001C03BA" w:rsidP="00DC46AE">
            <w:pPr>
              <w:jc w:val="center"/>
            </w:pPr>
            <w:r w:rsidRPr="001C03BA">
              <w:t>4.8</w:t>
            </w:r>
          </w:p>
        </w:tc>
        <w:tc>
          <w:tcPr>
            <w:tcW w:w="4336" w:type="dxa"/>
          </w:tcPr>
          <w:p w:rsidR="001C03BA" w:rsidRPr="001C03BA" w:rsidRDefault="001C03BA" w:rsidP="00DC46AE">
            <w:pPr>
              <w:tabs>
                <w:tab w:val="left" w:pos="2433"/>
                <w:tab w:val="center" w:pos="2650"/>
              </w:tabs>
            </w:pPr>
            <w:r w:rsidRPr="001C03BA">
              <w:t>Проведение праздника «Масленица», других национальных фестивалей</w:t>
            </w:r>
          </w:p>
        </w:tc>
        <w:tc>
          <w:tcPr>
            <w:tcW w:w="4819" w:type="dxa"/>
            <w:gridSpan w:val="2"/>
          </w:tcPr>
          <w:p w:rsidR="001C03BA" w:rsidRPr="001C03BA" w:rsidRDefault="001C03BA" w:rsidP="00DC46AE"/>
        </w:tc>
        <w:tc>
          <w:tcPr>
            <w:tcW w:w="1701" w:type="dxa"/>
          </w:tcPr>
          <w:p w:rsidR="001C03BA" w:rsidRPr="001C03BA" w:rsidRDefault="001C03BA" w:rsidP="00DC46AE">
            <w:pPr>
              <w:jc w:val="center"/>
            </w:pPr>
            <w:r w:rsidRPr="001C03BA">
              <w:t>Февраль2016г</w:t>
            </w:r>
          </w:p>
        </w:tc>
        <w:tc>
          <w:tcPr>
            <w:tcW w:w="3780" w:type="dxa"/>
            <w:gridSpan w:val="3"/>
          </w:tcPr>
          <w:p w:rsidR="001C03BA" w:rsidRPr="001C03BA" w:rsidRDefault="001C03BA" w:rsidP="00DC46AE">
            <w:pPr>
              <w:jc w:val="center"/>
            </w:pPr>
            <w:r w:rsidRPr="001C03BA">
              <w:t>Управление по делам молодежи, спорта и культуре,</w:t>
            </w:r>
          </w:p>
          <w:p w:rsidR="001C03BA" w:rsidRPr="001C03BA" w:rsidRDefault="001C03BA" w:rsidP="00DC46AE">
            <w:pPr>
              <w:jc w:val="center"/>
            </w:pPr>
            <w:r w:rsidRPr="001C03BA">
              <w:t xml:space="preserve"> Комиссия</w:t>
            </w:r>
          </w:p>
        </w:tc>
      </w:tr>
    </w:tbl>
    <w:p w:rsidR="00B94751" w:rsidRPr="00881432" w:rsidRDefault="00B94751" w:rsidP="00B94751"/>
    <w:p w:rsidR="00B94751" w:rsidRPr="00881432" w:rsidRDefault="00B94751" w:rsidP="003D2D64"/>
    <w:p w:rsidR="003D2D64" w:rsidRPr="00881432" w:rsidRDefault="003D2D64" w:rsidP="003D2D64"/>
    <w:p w:rsidR="003D2D64" w:rsidRPr="00881432" w:rsidRDefault="003D2D64" w:rsidP="003D2D64"/>
    <w:p w:rsidR="000C5CFF" w:rsidRDefault="000C5CFF" w:rsidP="0096583E">
      <w:pPr>
        <w:rPr>
          <w:b/>
          <w:sz w:val="32"/>
          <w:szCs w:val="32"/>
        </w:rPr>
      </w:pPr>
    </w:p>
    <w:p w:rsidR="00B10B33" w:rsidRDefault="00B10B33" w:rsidP="0096583E">
      <w:pPr>
        <w:rPr>
          <w:b/>
          <w:sz w:val="32"/>
          <w:szCs w:val="32"/>
        </w:rPr>
      </w:pPr>
    </w:p>
    <w:p w:rsidR="00B10B33" w:rsidRDefault="00B10B33" w:rsidP="0096583E">
      <w:pPr>
        <w:rPr>
          <w:b/>
          <w:sz w:val="32"/>
          <w:szCs w:val="32"/>
        </w:rPr>
      </w:pPr>
    </w:p>
    <w:p w:rsidR="00B10B33" w:rsidRDefault="00B10B33" w:rsidP="0096583E">
      <w:pPr>
        <w:rPr>
          <w:b/>
          <w:sz w:val="32"/>
          <w:szCs w:val="32"/>
        </w:rPr>
      </w:pPr>
    </w:p>
    <w:p w:rsidR="00B10B33" w:rsidRDefault="00B10B33" w:rsidP="0096583E">
      <w:pPr>
        <w:rPr>
          <w:b/>
          <w:sz w:val="32"/>
          <w:szCs w:val="32"/>
        </w:rPr>
      </w:pPr>
    </w:p>
    <w:p w:rsidR="0034401C" w:rsidRDefault="0034401C" w:rsidP="0096583E">
      <w:pPr>
        <w:rPr>
          <w:b/>
          <w:sz w:val="32"/>
          <w:szCs w:val="32"/>
        </w:rPr>
      </w:pPr>
    </w:p>
    <w:p w:rsidR="00B10B33" w:rsidRDefault="00B10B33" w:rsidP="0096583E">
      <w:pPr>
        <w:rPr>
          <w:b/>
          <w:sz w:val="32"/>
          <w:szCs w:val="32"/>
        </w:rPr>
      </w:pPr>
    </w:p>
    <w:p w:rsidR="00B10B33" w:rsidRDefault="00B10B33" w:rsidP="0096583E">
      <w:pPr>
        <w:rPr>
          <w:b/>
          <w:sz w:val="32"/>
          <w:szCs w:val="32"/>
        </w:rPr>
      </w:pPr>
    </w:p>
    <w:p w:rsidR="0018277B" w:rsidRDefault="0018277B" w:rsidP="0096583E">
      <w:pPr>
        <w:rPr>
          <w:b/>
          <w:sz w:val="32"/>
          <w:szCs w:val="32"/>
        </w:rPr>
      </w:pPr>
    </w:p>
    <w:p w:rsidR="0018277B" w:rsidRDefault="0018277B" w:rsidP="0096583E">
      <w:pPr>
        <w:rPr>
          <w:b/>
          <w:sz w:val="32"/>
          <w:szCs w:val="32"/>
        </w:rPr>
      </w:pPr>
    </w:p>
    <w:p w:rsidR="00B10B33" w:rsidRPr="00C60951" w:rsidRDefault="00B10B33" w:rsidP="00C60951">
      <w:pPr>
        <w:pStyle w:val="a6"/>
        <w:ind w:left="2835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Приложение  №</w:t>
      </w:r>
      <w:proofErr w:type="gramEnd"/>
      <w:r w:rsidRPr="00C60951">
        <w:rPr>
          <w:rFonts w:ascii="Times New Roman" w:hAnsi="Times New Roman"/>
        </w:rPr>
        <w:t>7</w:t>
      </w:r>
    </w:p>
    <w:p w:rsidR="00B10B33" w:rsidRPr="00C60951" w:rsidRDefault="00B10B33" w:rsidP="00C60951">
      <w:pPr>
        <w:pStyle w:val="a6"/>
        <w:ind w:left="2835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к  постановлению</w:t>
      </w:r>
      <w:proofErr w:type="gramEnd"/>
      <w:r w:rsidRPr="00C60951">
        <w:rPr>
          <w:rFonts w:ascii="Times New Roman" w:hAnsi="Times New Roman"/>
        </w:rPr>
        <w:t xml:space="preserve"> администрации </w:t>
      </w:r>
    </w:p>
    <w:p w:rsidR="00B10B33" w:rsidRPr="00C60951" w:rsidRDefault="00B10B33" w:rsidP="00C60951">
      <w:pPr>
        <w:pStyle w:val="a6"/>
        <w:ind w:left="2835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C60951">
        <w:rPr>
          <w:rFonts w:ascii="Times New Roman" w:hAnsi="Times New Roman"/>
        </w:rPr>
        <w:t>муниципального  района</w:t>
      </w:r>
      <w:proofErr w:type="gramEnd"/>
      <w:r w:rsidRPr="00C60951">
        <w:rPr>
          <w:rFonts w:ascii="Times New Roman" w:hAnsi="Times New Roman"/>
        </w:rPr>
        <w:t xml:space="preserve"> </w:t>
      </w:r>
    </w:p>
    <w:p w:rsidR="00B10B33" w:rsidRPr="00C60951" w:rsidRDefault="00B10B33" w:rsidP="00C60951">
      <w:pPr>
        <w:pStyle w:val="a6"/>
        <w:ind w:left="2835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="00ED6BE3">
        <w:rPr>
          <w:rFonts w:ascii="Times New Roman" w:hAnsi="Times New Roman"/>
        </w:rPr>
        <w:t xml:space="preserve">      </w:t>
      </w:r>
      <w:proofErr w:type="gramStart"/>
      <w:r w:rsidR="00ED6BE3">
        <w:rPr>
          <w:rFonts w:ascii="Times New Roman" w:hAnsi="Times New Roman"/>
        </w:rPr>
        <w:t>от</w:t>
      </w:r>
      <w:proofErr w:type="gramEnd"/>
      <w:r w:rsidR="00ED6BE3">
        <w:rPr>
          <w:rFonts w:ascii="Times New Roman" w:hAnsi="Times New Roman"/>
        </w:rPr>
        <w:t xml:space="preserve"> «25</w:t>
      </w:r>
      <w:r w:rsidR="00A1663A">
        <w:rPr>
          <w:rFonts w:ascii="Times New Roman" w:hAnsi="Times New Roman"/>
        </w:rPr>
        <w:t>»</w:t>
      </w:r>
      <w:r w:rsidR="00ED6BE3">
        <w:rPr>
          <w:rFonts w:ascii="Times New Roman" w:hAnsi="Times New Roman"/>
        </w:rPr>
        <w:t xml:space="preserve"> сентября</w:t>
      </w:r>
      <w:r w:rsidR="00A1663A">
        <w:rPr>
          <w:rFonts w:ascii="Times New Roman" w:hAnsi="Times New Roman"/>
        </w:rPr>
        <w:t xml:space="preserve"> 2015</w:t>
      </w:r>
      <w:r w:rsidR="00ED6BE3">
        <w:rPr>
          <w:rFonts w:ascii="Times New Roman" w:hAnsi="Times New Roman"/>
        </w:rPr>
        <w:t xml:space="preserve"> г. №199</w:t>
      </w:r>
      <w:bookmarkStart w:id="0" w:name="_GoBack"/>
      <w:bookmarkEnd w:id="0"/>
    </w:p>
    <w:p w:rsidR="00B10B33" w:rsidRPr="00E30AB7" w:rsidRDefault="00B10B33" w:rsidP="00B10B3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30AB7">
        <w:rPr>
          <w:rFonts w:ascii="Times New Roman" w:hAnsi="Times New Roman"/>
          <w:b/>
          <w:sz w:val="32"/>
          <w:szCs w:val="32"/>
        </w:rPr>
        <w:t>План  мероприятий</w:t>
      </w:r>
      <w:proofErr w:type="gramEnd"/>
    </w:p>
    <w:p w:rsidR="00B10B33" w:rsidRPr="00E30AB7" w:rsidRDefault="00B10B33" w:rsidP="00B10B3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30AB7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E30AB7">
        <w:rPr>
          <w:rFonts w:ascii="Times New Roman" w:hAnsi="Times New Roman"/>
          <w:b/>
          <w:sz w:val="32"/>
          <w:szCs w:val="32"/>
        </w:rPr>
        <w:t xml:space="preserve"> реализации приоритетного проекта развития Республики Дагестан</w:t>
      </w:r>
    </w:p>
    <w:p w:rsidR="00B10B33" w:rsidRPr="00194E82" w:rsidRDefault="00B10B33" w:rsidP="00B10B3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30AB7">
        <w:rPr>
          <w:rFonts w:ascii="Times New Roman" w:hAnsi="Times New Roman"/>
          <w:b/>
          <w:sz w:val="32"/>
          <w:szCs w:val="32"/>
        </w:rPr>
        <w:t xml:space="preserve">«Человеческий капитал» на </w:t>
      </w:r>
      <w:r>
        <w:rPr>
          <w:rFonts w:ascii="Times New Roman" w:hAnsi="Times New Roman"/>
          <w:b/>
          <w:sz w:val="32"/>
          <w:szCs w:val="32"/>
        </w:rPr>
        <w:t>2016</w:t>
      </w:r>
      <w:r w:rsidRPr="00E30AB7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ab/>
      </w:r>
    </w:p>
    <w:tbl>
      <w:tblPr>
        <w:tblStyle w:val="a7"/>
        <w:tblpPr w:leftFromText="180" w:rightFromText="180" w:vertAnchor="text" w:horzAnchor="margin" w:tblpY="405"/>
        <w:tblW w:w="14850" w:type="dxa"/>
        <w:tblLook w:val="04A0" w:firstRow="1" w:lastRow="0" w:firstColumn="1" w:lastColumn="0" w:noHBand="0" w:noVBand="1"/>
      </w:tblPr>
      <w:tblGrid>
        <w:gridCol w:w="1712"/>
        <w:gridCol w:w="4254"/>
        <w:gridCol w:w="4021"/>
        <w:gridCol w:w="1976"/>
        <w:gridCol w:w="2887"/>
      </w:tblGrid>
      <w:tr w:rsidR="00B10B33" w:rsidRPr="001C03BA" w:rsidTr="001C03BA">
        <w:tc>
          <w:tcPr>
            <w:tcW w:w="1712" w:type="dxa"/>
          </w:tcPr>
          <w:p w:rsidR="00B10B33" w:rsidRPr="001C03BA" w:rsidRDefault="00B10B33" w:rsidP="0018277B">
            <w:pPr>
              <w:pStyle w:val="aa"/>
            </w:pPr>
            <w:r w:rsidRPr="001C03BA">
              <w:t>№</w:t>
            </w:r>
          </w:p>
          <w:p w:rsidR="00B10B33" w:rsidRPr="001C03BA" w:rsidRDefault="00B10B33" w:rsidP="0018277B">
            <w:pPr>
              <w:pStyle w:val="aa"/>
            </w:pPr>
            <w:proofErr w:type="gramStart"/>
            <w:r w:rsidRPr="001C03BA">
              <w:t>п</w:t>
            </w:r>
            <w:proofErr w:type="gramEnd"/>
            <w:r w:rsidRPr="001C03BA">
              <w:rPr>
                <w:lang w:val="en-US"/>
              </w:rPr>
              <w:t>/</w:t>
            </w:r>
            <w:r w:rsidRPr="001C03BA">
              <w:t>п</w:t>
            </w:r>
          </w:p>
        </w:tc>
        <w:tc>
          <w:tcPr>
            <w:tcW w:w="4254" w:type="dxa"/>
          </w:tcPr>
          <w:p w:rsidR="00B10B33" w:rsidRPr="001C03BA" w:rsidRDefault="00B10B33" w:rsidP="0018277B">
            <w:r w:rsidRPr="001C03BA">
              <w:t xml:space="preserve">                    Мероприятие </w:t>
            </w:r>
          </w:p>
        </w:tc>
        <w:tc>
          <w:tcPr>
            <w:tcW w:w="4021" w:type="dxa"/>
          </w:tcPr>
          <w:p w:rsidR="00B10B33" w:rsidRPr="001C03BA" w:rsidRDefault="00B10B33" w:rsidP="0018277B">
            <w:r w:rsidRPr="001C03BA">
              <w:t xml:space="preserve">           Ожидаемый результат</w:t>
            </w:r>
          </w:p>
          <w:p w:rsidR="00B10B33" w:rsidRPr="001C03BA" w:rsidRDefault="00B10B33" w:rsidP="0018277B"/>
        </w:tc>
        <w:tc>
          <w:tcPr>
            <w:tcW w:w="1976" w:type="dxa"/>
          </w:tcPr>
          <w:p w:rsidR="00B10B33" w:rsidRPr="001C03BA" w:rsidRDefault="00B10B33" w:rsidP="0018277B">
            <w:r w:rsidRPr="001C03BA">
              <w:t xml:space="preserve">   Срок </w:t>
            </w:r>
          </w:p>
        </w:tc>
        <w:tc>
          <w:tcPr>
            <w:tcW w:w="2887" w:type="dxa"/>
          </w:tcPr>
          <w:p w:rsidR="00B10B33" w:rsidRPr="001C03BA" w:rsidRDefault="00B10B33" w:rsidP="0018277B">
            <w:r w:rsidRPr="001C03BA">
              <w:t xml:space="preserve">       Исполнители </w:t>
            </w:r>
          </w:p>
        </w:tc>
      </w:tr>
      <w:tr w:rsidR="00B10B33" w:rsidRPr="001C03BA" w:rsidTr="001C03BA">
        <w:tc>
          <w:tcPr>
            <w:tcW w:w="1712" w:type="dxa"/>
            <w:tcBorders>
              <w:bottom w:val="single" w:sz="4" w:space="0" w:color="auto"/>
            </w:tcBorders>
          </w:tcPr>
          <w:p w:rsidR="00B10B33" w:rsidRPr="001C03BA" w:rsidRDefault="00B10B33" w:rsidP="0018277B">
            <w:pPr>
              <w:pStyle w:val="aa"/>
            </w:pPr>
            <w:r w:rsidRPr="001C03BA">
              <w:t>1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B10B33" w:rsidRPr="001C03BA" w:rsidRDefault="00B10B33" w:rsidP="0018277B">
            <w:r w:rsidRPr="001C03BA">
              <w:t xml:space="preserve">                              2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B10B33" w:rsidRPr="001C03BA" w:rsidRDefault="00B10B33" w:rsidP="0018277B">
            <w:r w:rsidRPr="001C03BA">
              <w:t xml:space="preserve">                               3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B10B33" w:rsidRPr="001C03BA" w:rsidRDefault="00B10B33" w:rsidP="0018277B">
            <w:r w:rsidRPr="001C03BA">
              <w:t xml:space="preserve">        4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B10B33" w:rsidRPr="001C03BA" w:rsidRDefault="00B10B33" w:rsidP="0018277B">
            <w:r w:rsidRPr="001C03BA">
              <w:t xml:space="preserve">                    5</w:t>
            </w:r>
          </w:p>
        </w:tc>
      </w:tr>
      <w:tr w:rsidR="00B10B33" w:rsidRPr="001C03BA" w:rsidTr="001C03BA">
        <w:trPr>
          <w:trHeight w:val="204"/>
        </w:trPr>
        <w:tc>
          <w:tcPr>
            <w:tcW w:w="14850" w:type="dxa"/>
            <w:gridSpan w:val="5"/>
            <w:tcBorders>
              <w:bottom w:val="single" w:sz="4" w:space="0" w:color="auto"/>
            </w:tcBorders>
          </w:tcPr>
          <w:p w:rsidR="00B10B33" w:rsidRPr="001C03BA" w:rsidRDefault="00B10B33" w:rsidP="0018277B">
            <w:pPr>
              <w:pStyle w:val="aa"/>
              <w:jc w:val="center"/>
            </w:pPr>
            <w:r w:rsidRPr="001C03BA">
              <w:rPr>
                <w:b/>
                <w:lang w:val="en-US"/>
              </w:rPr>
              <w:t>I</w:t>
            </w:r>
            <w:r w:rsidRPr="001C03BA">
              <w:rPr>
                <w:b/>
              </w:rPr>
              <w:t>. Человеческий капитал «Культура»</w:t>
            </w:r>
          </w:p>
        </w:tc>
      </w:tr>
      <w:tr w:rsidR="0018277B" w:rsidRPr="001C03BA" w:rsidTr="001C03BA">
        <w:trPr>
          <w:trHeight w:val="1261"/>
        </w:trPr>
        <w:tc>
          <w:tcPr>
            <w:tcW w:w="1712" w:type="dxa"/>
            <w:tcBorders>
              <w:bottom w:val="single" w:sz="4" w:space="0" w:color="auto"/>
            </w:tcBorders>
          </w:tcPr>
          <w:p w:rsidR="0018277B" w:rsidRPr="001C03BA" w:rsidRDefault="0018277B" w:rsidP="00B10B33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Проведение культурно-массовых мероприятий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Проведение культурно-массовых мероприятий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Февраль-ноябрь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Администрация муниципального района «Бабаюртовский район»</w:t>
            </w:r>
          </w:p>
        </w:tc>
      </w:tr>
      <w:tr w:rsidR="0018277B" w:rsidRPr="001C03BA" w:rsidTr="001C03BA">
        <w:trPr>
          <w:trHeight w:val="4539"/>
        </w:trPr>
        <w:tc>
          <w:tcPr>
            <w:tcW w:w="1712" w:type="dxa"/>
            <w:tcBorders>
              <w:bottom w:val="single" w:sz="4" w:space="0" w:color="auto"/>
            </w:tcBorders>
          </w:tcPr>
          <w:p w:rsidR="0018277B" w:rsidRPr="001C03BA" w:rsidRDefault="0018277B" w:rsidP="00B10B33">
            <w:pPr>
              <w:pStyle w:val="aa"/>
              <w:numPr>
                <w:ilvl w:val="0"/>
                <w:numId w:val="8"/>
              </w:numPr>
            </w:pPr>
          </w:p>
          <w:p w:rsidR="0018277B" w:rsidRPr="001C03BA" w:rsidRDefault="0018277B" w:rsidP="0018277B"/>
        </w:tc>
        <w:tc>
          <w:tcPr>
            <w:tcW w:w="4254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Проведение районных праздников дружбы, фестивалей фольклора и традиционной культуры: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Фестиваль народного творчества «</w:t>
            </w:r>
            <w:proofErr w:type="spellStart"/>
            <w:r w:rsidRPr="001C03BA">
              <w:t>Къумукъ</w:t>
            </w:r>
            <w:proofErr w:type="spellEnd"/>
            <w:r w:rsidRPr="001C03BA">
              <w:t xml:space="preserve"> </w:t>
            </w:r>
            <w:proofErr w:type="spellStart"/>
            <w:r w:rsidRPr="001C03BA">
              <w:t>халкъым</w:t>
            </w:r>
            <w:proofErr w:type="spellEnd"/>
            <w:r w:rsidRPr="001C03BA">
              <w:t>»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Конкурс-фестиваль народной песни «Поёт село родное»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Третий районный конкурс исполнителей на народных музыкальных инструментах «Сохраним традиции»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Сохранение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</w:p>
          <w:p w:rsidR="0018277B" w:rsidRPr="001C03BA" w:rsidRDefault="0018277B" w:rsidP="0018277B">
            <w:pPr>
              <w:jc w:val="center"/>
            </w:pPr>
            <w:r w:rsidRPr="001C03BA">
              <w:t>Февраль-апрель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Администрация муниципального района «Бабаюртовский район»</w:t>
            </w:r>
          </w:p>
        </w:tc>
      </w:tr>
      <w:tr w:rsidR="0018277B" w:rsidRPr="001C03BA" w:rsidTr="001C03BA">
        <w:trPr>
          <w:trHeight w:val="1280"/>
        </w:trPr>
        <w:tc>
          <w:tcPr>
            <w:tcW w:w="1712" w:type="dxa"/>
            <w:tcBorders>
              <w:bottom w:val="single" w:sz="4" w:space="0" w:color="auto"/>
            </w:tcBorders>
          </w:tcPr>
          <w:p w:rsidR="0018277B" w:rsidRPr="001C03BA" w:rsidRDefault="0018277B" w:rsidP="00B10B33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Организация районных фестивалей, конкурсов с целью противодействия экстремизму и терроризму в муниципальных образованиях района: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Конкурс на лучшие стихи народов Дагестана среди профессиональных самодеятельных авторов на тему: «Противодействие терроризму»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Фестиваль современного искусства «Молодежь против террора»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Районный фестиваль национальной патриотической песни «Судьба и родина едины»</w:t>
            </w:r>
          </w:p>
          <w:p w:rsidR="0018277B" w:rsidRPr="001C03BA" w:rsidRDefault="0018277B" w:rsidP="0018277B"/>
        </w:tc>
        <w:tc>
          <w:tcPr>
            <w:tcW w:w="4021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Организация фестивалей, конкурсов с целью противодействия экстремизму и терроризму в муниципальных образованиях района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</w:p>
          <w:p w:rsidR="0018277B" w:rsidRPr="001C03BA" w:rsidRDefault="0018277B" w:rsidP="0018277B">
            <w:pPr>
              <w:jc w:val="center"/>
            </w:pPr>
            <w:r w:rsidRPr="001C03BA">
              <w:t>Март-ноябрь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</w:p>
          <w:p w:rsidR="0018277B" w:rsidRPr="001C03BA" w:rsidRDefault="0018277B" w:rsidP="0018277B">
            <w:pPr>
              <w:jc w:val="center"/>
            </w:pPr>
            <w:r w:rsidRPr="001C03BA">
              <w:t>Администрация муниципального района «Бабаюртовский район»</w:t>
            </w:r>
          </w:p>
        </w:tc>
      </w:tr>
      <w:tr w:rsidR="0018277B" w:rsidRPr="001C03BA" w:rsidTr="001C03BA">
        <w:tc>
          <w:tcPr>
            <w:tcW w:w="1712" w:type="dxa"/>
            <w:tcBorders>
              <w:bottom w:val="single" w:sz="4" w:space="0" w:color="auto"/>
            </w:tcBorders>
          </w:tcPr>
          <w:p w:rsidR="0018277B" w:rsidRPr="001C03BA" w:rsidRDefault="0018277B" w:rsidP="00B10B33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 xml:space="preserve">Проведение конкурсов, обменных выставок коллекций живописи и декоративно-прикладного искусства </w:t>
            </w:r>
            <w:r w:rsidRPr="001C03BA">
              <w:lastRenderedPageBreak/>
              <w:t>между муниципальными образованиями района: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Выставка изделий декоративно-прикладного искусства «Молодёжь будущее России»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Четвертый районный конкурс детского творчества «Мы рисуем мир»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lastRenderedPageBreak/>
              <w:t xml:space="preserve">Проведение конкурсов, обменных выставок коллекций живописи и декоративно-прикладного искусства между муниципальными </w:t>
            </w:r>
            <w:r w:rsidRPr="001C03BA">
              <w:lastRenderedPageBreak/>
              <w:t>образованиями района. Улучшение имиджа района.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lastRenderedPageBreak/>
              <w:t>Март-апрель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Администрация муниципального района «Бабаюртовский район»</w:t>
            </w:r>
          </w:p>
        </w:tc>
      </w:tr>
      <w:tr w:rsidR="0018277B" w:rsidRPr="001C03BA" w:rsidTr="001C03BA">
        <w:tc>
          <w:tcPr>
            <w:tcW w:w="1712" w:type="dxa"/>
            <w:tcBorders>
              <w:bottom w:val="single" w:sz="4" w:space="0" w:color="auto"/>
            </w:tcBorders>
          </w:tcPr>
          <w:p w:rsidR="0018277B" w:rsidRPr="001C03BA" w:rsidRDefault="0018277B" w:rsidP="00B10B33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Организация в районе гастролей известных в Республике творческих коллективов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Организация гастролей не менее 2-х творческих коллективов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Апрель, ноябрь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Администрация муниципального района «Бабаюртовский район»</w:t>
            </w:r>
          </w:p>
        </w:tc>
      </w:tr>
      <w:tr w:rsidR="0018277B" w:rsidRPr="001C03BA" w:rsidTr="001C03BA">
        <w:tc>
          <w:tcPr>
            <w:tcW w:w="1712" w:type="dxa"/>
            <w:tcBorders>
              <w:bottom w:val="single" w:sz="4" w:space="0" w:color="auto"/>
            </w:tcBorders>
          </w:tcPr>
          <w:p w:rsidR="0018277B" w:rsidRPr="001C03BA" w:rsidRDefault="0018277B" w:rsidP="00B10B33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Проведение празднования Победы в Великой отечественной войне</w:t>
            </w:r>
          </w:p>
          <w:p w:rsidR="0018277B" w:rsidRPr="001C03BA" w:rsidRDefault="0018277B" w:rsidP="0018277B">
            <w:pPr>
              <w:jc w:val="center"/>
            </w:pPr>
          </w:p>
          <w:p w:rsidR="0018277B" w:rsidRPr="001C03BA" w:rsidRDefault="0018277B" w:rsidP="0018277B">
            <w:r w:rsidRPr="001C03BA">
              <w:t>Конкурс-фестиваль «С песней к Победе»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Празднование Победы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Апрель-май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Администрация муниципального района «Бабаюртовский район»</w:t>
            </w:r>
          </w:p>
        </w:tc>
      </w:tr>
      <w:tr w:rsidR="0018277B" w:rsidRPr="001C03BA" w:rsidTr="001C03BA">
        <w:tc>
          <w:tcPr>
            <w:tcW w:w="1712" w:type="dxa"/>
            <w:tcBorders>
              <w:bottom w:val="single" w:sz="4" w:space="0" w:color="auto"/>
            </w:tcBorders>
          </w:tcPr>
          <w:p w:rsidR="0018277B" w:rsidRPr="001C03BA" w:rsidRDefault="0018277B" w:rsidP="00B10B33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Районный конкурс чтецов «Мой Дагестан»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Третий районный фестиваль детско-юношеского творчества «Мы дети Солнца»</w:t>
            </w:r>
          </w:p>
          <w:p w:rsidR="0018277B" w:rsidRPr="001C03BA" w:rsidRDefault="0018277B" w:rsidP="0018277B"/>
          <w:p w:rsidR="0018277B" w:rsidRPr="001C03BA" w:rsidRDefault="0018277B" w:rsidP="0018277B">
            <w:r w:rsidRPr="001C03BA">
              <w:t>Мероприятие посвященное ко Дню молодежи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Приобщение учащихся сельских школ к различным формам профессионального творчества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Октябрь</w:t>
            </w:r>
          </w:p>
          <w:p w:rsidR="0018277B" w:rsidRPr="001C03BA" w:rsidRDefault="0018277B" w:rsidP="0018277B">
            <w:pPr>
              <w:jc w:val="center"/>
            </w:pPr>
          </w:p>
          <w:p w:rsidR="0018277B" w:rsidRPr="001C03BA" w:rsidRDefault="0018277B" w:rsidP="0018277B">
            <w:pPr>
              <w:jc w:val="center"/>
            </w:pPr>
          </w:p>
          <w:p w:rsidR="0018277B" w:rsidRPr="001C03BA" w:rsidRDefault="0018277B" w:rsidP="0018277B">
            <w:pPr>
              <w:jc w:val="center"/>
            </w:pPr>
            <w:r w:rsidRPr="001C03BA">
              <w:t>Июнь</w:t>
            </w:r>
          </w:p>
          <w:p w:rsidR="0018277B" w:rsidRPr="001C03BA" w:rsidRDefault="0018277B" w:rsidP="0018277B">
            <w:pPr>
              <w:jc w:val="center"/>
            </w:pPr>
          </w:p>
          <w:p w:rsidR="0018277B" w:rsidRPr="001C03BA" w:rsidRDefault="0018277B" w:rsidP="0018277B">
            <w:pPr>
              <w:jc w:val="center"/>
            </w:pPr>
          </w:p>
          <w:p w:rsidR="0018277B" w:rsidRPr="001C03BA" w:rsidRDefault="0018277B" w:rsidP="0018277B">
            <w:pPr>
              <w:jc w:val="center"/>
            </w:pPr>
          </w:p>
          <w:p w:rsidR="0018277B" w:rsidRPr="001C03BA" w:rsidRDefault="0018277B" w:rsidP="0018277B">
            <w:pPr>
              <w:jc w:val="center"/>
            </w:pPr>
            <w:proofErr w:type="gramStart"/>
            <w:r w:rsidRPr="001C03BA">
              <w:t>июль</w:t>
            </w:r>
            <w:proofErr w:type="gramEnd"/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Администрация муниципального района «Бабаюртовский район»</w:t>
            </w:r>
          </w:p>
        </w:tc>
      </w:tr>
      <w:tr w:rsidR="0018277B" w:rsidRPr="001C03BA" w:rsidTr="001C03BA">
        <w:tc>
          <w:tcPr>
            <w:tcW w:w="1712" w:type="dxa"/>
            <w:tcBorders>
              <w:bottom w:val="single" w:sz="4" w:space="0" w:color="auto"/>
            </w:tcBorders>
          </w:tcPr>
          <w:p w:rsidR="0018277B" w:rsidRPr="001C03BA" w:rsidRDefault="0018277B" w:rsidP="00B10B33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Проведение дней культур во всех муниципальных поселениях района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 xml:space="preserve">Проведение дней культур Республики Дагестан для нравственного воспитания подрастающего поколения 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Апрель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18277B" w:rsidRPr="001C03BA" w:rsidRDefault="0018277B" w:rsidP="0018277B">
            <w:pPr>
              <w:jc w:val="center"/>
            </w:pPr>
            <w:r w:rsidRPr="001C03BA">
              <w:t>Администрация муниципального района «Бабаюртовский район»</w:t>
            </w:r>
          </w:p>
        </w:tc>
      </w:tr>
      <w:tr w:rsidR="00B10B33" w:rsidRPr="001C03BA" w:rsidTr="001C03BA">
        <w:tc>
          <w:tcPr>
            <w:tcW w:w="14850" w:type="dxa"/>
            <w:gridSpan w:val="5"/>
          </w:tcPr>
          <w:p w:rsidR="00B10B33" w:rsidRPr="001C03BA" w:rsidRDefault="00B10B33" w:rsidP="0018277B">
            <w:pPr>
              <w:pStyle w:val="aa"/>
              <w:jc w:val="center"/>
              <w:rPr>
                <w:b/>
              </w:rPr>
            </w:pPr>
            <w:r w:rsidRPr="001C03BA">
              <w:rPr>
                <w:b/>
                <w:lang w:val="en-US"/>
              </w:rPr>
              <w:t>II</w:t>
            </w:r>
            <w:r w:rsidRPr="001C03BA">
              <w:rPr>
                <w:b/>
              </w:rPr>
              <w:t>.(</w:t>
            </w:r>
            <w:proofErr w:type="spellStart"/>
            <w:r w:rsidRPr="001C03BA">
              <w:rPr>
                <w:b/>
              </w:rPr>
              <w:t>подпроект</w:t>
            </w:r>
            <w:proofErr w:type="spellEnd"/>
            <w:r w:rsidRPr="001C03BA">
              <w:rPr>
                <w:b/>
              </w:rPr>
              <w:t xml:space="preserve"> «Просвещенный Дагестан»)</w:t>
            </w:r>
          </w:p>
          <w:p w:rsidR="00B10B33" w:rsidRPr="001C03BA" w:rsidRDefault="00B10B33" w:rsidP="0018277B">
            <w:pPr>
              <w:jc w:val="center"/>
            </w:pPr>
          </w:p>
        </w:tc>
      </w:tr>
      <w:tr w:rsidR="00B10B33" w:rsidRPr="001C03BA" w:rsidTr="001C03BA">
        <w:tc>
          <w:tcPr>
            <w:tcW w:w="14850" w:type="dxa"/>
            <w:gridSpan w:val="5"/>
          </w:tcPr>
          <w:p w:rsidR="00B10B33" w:rsidRPr="001C03BA" w:rsidRDefault="00B10B33" w:rsidP="0018277B">
            <w:pPr>
              <w:pStyle w:val="aa"/>
              <w:jc w:val="center"/>
            </w:pPr>
            <w:r w:rsidRPr="001C03BA">
              <w:rPr>
                <w:b/>
              </w:rPr>
              <w:t>Языки народов Дагестана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417AC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proofErr w:type="gramStart"/>
            <w:r w:rsidRPr="001C03BA">
              <w:t>Анализ  состояния</w:t>
            </w:r>
            <w:proofErr w:type="gramEnd"/>
            <w:r w:rsidRPr="001C03BA">
              <w:t xml:space="preserve"> работы по преподаванию родного языка в школах района и по результатам подготовить предложения по улучшению этой работы</w:t>
            </w:r>
          </w:p>
          <w:p w:rsidR="00D417AC" w:rsidRPr="001C03BA" w:rsidRDefault="00D417AC" w:rsidP="00D417AC">
            <w:pPr>
              <w:jc w:val="right"/>
            </w:pPr>
          </w:p>
          <w:p w:rsidR="00D417AC" w:rsidRPr="001C03BA" w:rsidRDefault="00D417AC" w:rsidP="00D417AC">
            <w:pPr>
              <w:jc w:val="right"/>
            </w:pP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lastRenderedPageBreak/>
              <w:t>Улучшения качества преподавания родного языка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16 февраля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образования, руководители образовательных учреждений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>Семинар учителей – родного языка «Современные методы работы с применением технических средств в процессе обучения родного языка» на базе (полностью название школы) БСОШ №1(район)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Выявление и пропаганда передового опыта ведущих учителей родного языка школ района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29 март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 xml:space="preserve">Управление образования, </w:t>
            </w:r>
            <w:proofErr w:type="gramStart"/>
            <w:r w:rsidRPr="001C03BA">
              <w:t>методист  ИМЦ</w:t>
            </w:r>
            <w:proofErr w:type="gramEnd"/>
            <w:r w:rsidRPr="001C03BA">
              <w:t xml:space="preserve"> </w:t>
            </w:r>
            <w:proofErr w:type="spellStart"/>
            <w:r w:rsidRPr="001C03BA">
              <w:t>Бораганова</w:t>
            </w:r>
            <w:proofErr w:type="spellEnd"/>
            <w:r w:rsidRPr="001C03BA">
              <w:t xml:space="preserve"> Р.М.</w:t>
            </w:r>
          </w:p>
          <w:p w:rsidR="00D417AC" w:rsidRPr="001C03BA" w:rsidRDefault="00D417AC" w:rsidP="00D417AC">
            <w:proofErr w:type="gramStart"/>
            <w:r w:rsidRPr="001C03BA">
              <w:t>директор</w:t>
            </w:r>
            <w:proofErr w:type="gramEnd"/>
            <w:r w:rsidRPr="001C03BA">
              <w:t xml:space="preserve"> БСОШ №1 </w:t>
            </w:r>
            <w:proofErr w:type="spellStart"/>
            <w:r w:rsidRPr="001C03BA">
              <w:t>Гаджимурадов</w:t>
            </w:r>
            <w:proofErr w:type="spellEnd"/>
            <w:r w:rsidRPr="001C03BA">
              <w:t xml:space="preserve"> М.Б.  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>Районный этап республиканского конкурса «Лучший учитель родного языка» на базе БСОШ №2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 xml:space="preserve">Выявление лучшего учителя, </w:t>
            </w:r>
            <w:proofErr w:type="gramStart"/>
            <w:r w:rsidRPr="001C03BA">
              <w:t>обмен  опытом</w:t>
            </w:r>
            <w:proofErr w:type="gramEnd"/>
            <w:r w:rsidRPr="001C03BA">
              <w:t xml:space="preserve"> работы, </w:t>
            </w:r>
            <w:proofErr w:type="spellStart"/>
            <w:r w:rsidRPr="001C03BA">
              <w:t>самопрезентация</w:t>
            </w:r>
            <w:proofErr w:type="spellEnd"/>
            <w:r w:rsidRPr="001C03BA">
              <w:t>.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 xml:space="preserve"> 15 март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 xml:space="preserve">Управление образования, </w:t>
            </w:r>
            <w:proofErr w:type="gramStart"/>
            <w:r w:rsidRPr="001C03BA">
              <w:t>методист  ИМЦ</w:t>
            </w:r>
            <w:proofErr w:type="gramEnd"/>
            <w:r w:rsidRPr="001C03BA">
              <w:t xml:space="preserve"> </w:t>
            </w:r>
            <w:proofErr w:type="spellStart"/>
            <w:r w:rsidRPr="001C03BA">
              <w:t>Бораганова</w:t>
            </w:r>
            <w:proofErr w:type="spellEnd"/>
            <w:r w:rsidRPr="001C03BA">
              <w:t xml:space="preserve"> Р.М.</w:t>
            </w:r>
          </w:p>
          <w:p w:rsidR="00D417AC" w:rsidRPr="001C03BA" w:rsidRDefault="00D417AC" w:rsidP="00D417AC">
            <w:r w:rsidRPr="001C03BA">
              <w:t xml:space="preserve">Директор школы </w:t>
            </w:r>
            <w:proofErr w:type="spellStart"/>
            <w:r w:rsidRPr="001C03BA">
              <w:t>Девеев</w:t>
            </w:r>
            <w:proofErr w:type="spellEnd"/>
            <w:r w:rsidRPr="001C03BA">
              <w:t xml:space="preserve"> А.А.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 xml:space="preserve">Публикация в СМИ материалов, буклетов по реализации </w:t>
            </w:r>
            <w:proofErr w:type="gramStart"/>
            <w:r w:rsidRPr="001C03BA">
              <w:t>направления  «</w:t>
            </w:r>
            <w:proofErr w:type="gramEnd"/>
            <w:r w:rsidRPr="001C03BA">
              <w:t>Англоязычный Дагестан»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 xml:space="preserve">Обмен опытом и внедрение новых методов в образовательный процесс, обмен опытом работы, </w:t>
            </w:r>
            <w:proofErr w:type="spellStart"/>
            <w:r w:rsidRPr="001C03BA">
              <w:t>самопрезентция</w:t>
            </w:r>
            <w:proofErr w:type="spellEnd"/>
            <w:r w:rsidRPr="001C03BA">
              <w:t>.</w:t>
            </w:r>
          </w:p>
        </w:tc>
        <w:tc>
          <w:tcPr>
            <w:tcW w:w="1976" w:type="dxa"/>
          </w:tcPr>
          <w:p w:rsidR="00D417AC" w:rsidRPr="001C03BA" w:rsidRDefault="00D417AC" w:rsidP="00D417AC">
            <w:proofErr w:type="gramStart"/>
            <w:r w:rsidRPr="001C03BA">
              <w:t>регулярно</w:t>
            </w:r>
            <w:proofErr w:type="gramEnd"/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образования, методисты ИМЦ Арсланов М.А.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 xml:space="preserve">Семинар руководителей </w:t>
            </w:r>
            <w:proofErr w:type="spellStart"/>
            <w:r w:rsidRPr="001C03BA">
              <w:t>методобьединений</w:t>
            </w:r>
            <w:proofErr w:type="spellEnd"/>
            <w:r w:rsidRPr="001C03BA">
              <w:t xml:space="preserve"> родного языка и литературы образовательных школ района по вопросам улучшения качества обучения детей на базе МКОУ </w:t>
            </w:r>
          </w:p>
          <w:p w:rsidR="00D417AC" w:rsidRPr="001C03BA" w:rsidRDefault="00D417AC" w:rsidP="00D417AC">
            <w:proofErr w:type="gramStart"/>
            <w:r w:rsidRPr="001C03BA">
              <w:t xml:space="preserve">« </w:t>
            </w:r>
            <w:proofErr w:type="spellStart"/>
            <w:r w:rsidRPr="001C03BA">
              <w:t>Бабаюртовская</w:t>
            </w:r>
            <w:proofErr w:type="spellEnd"/>
            <w:proofErr w:type="gramEnd"/>
            <w:r w:rsidRPr="001C03BA">
              <w:t xml:space="preserve"> СОШ № 2 ».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 xml:space="preserve">Оказание практической </w:t>
            </w:r>
            <w:proofErr w:type="gramStart"/>
            <w:r w:rsidRPr="001C03BA">
              <w:t>помощи  преподавателям</w:t>
            </w:r>
            <w:proofErr w:type="gramEnd"/>
            <w:r w:rsidRPr="001C03BA">
              <w:t xml:space="preserve"> школ, обмен опытом работы, презентация лучших учителей родного языка.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24 март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 xml:space="preserve">Управление образования, методист ИМЦ </w:t>
            </w:r>
            <w:proofErr w:type="spellStart"/>
            <w:r w:rsidRPr="001C03BA">
              <w:t>Бораганова</w:t>
            </w:r>
            <w:proofErr w:type="spellEnd"/>
            <w:r w:rsidRPr="001C03BA">
              <w:t xml:space="preserve"> Р.М.</w:t>
            </w:r>
          </w:p>
          <w:p w:rsidR="00D417AC" w:rsidRPr="001C03BA" w:rsidRDefault="00D417AC" w:rsidP="00D417AC">
            <w:r w:rsidRPr="001C03BA">
              <w:t xml:space="preserve">Директор БСОШ №2 </w:t>
            </w:r>
            <w:proofErr w:type="spellStart"/>
            <w:r w:rsidRPr="001C03BA">
              <w:t>Девеев</w:t>
            </w:r>
            <w:proofErr w:type="spellEnd"/>
            <w:r w:rsidRPr="001C03BA">
              <w:t xml:space="preserve"> А.А.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>Подготовка и проведение школьных и районных олимпиад по родному языку и литературе в каждом ОУ</w:t>
            </w:r>
          </w:p>
          <w:p w:rsidR="00D417AC" w:rsidRPr="001C03BA" w:rsidRDefault="00D417AC" w:rsidP="00D417AC"/>
          <w:p w:rsidR="00D417AC" w:rsidRPr="001C03BA" w:rsidRDefault="00D417AC" w:rsidP="00D417AC"/>
          <w:p w:rsidR="00D417AC" w:rsidRPr="001C03BA" w:rsidRDefault="00D417AC" w:rsidP="00D417AC"/>
        </w:tc>
        <w:tc>
          <w:tcPr>
            <w:tcW w:w="4021" w:type="dxa"/>
          </w:tcPr>
          <w:p w:rsidR="00D417AC" w:rsidRPr="001C03BA" w:rsidRDefault="00D417AC" w:rsidP="00D417AC">
            <w:r w:rsidRPr="001C03BA">
              <w:t>Выявление одаренных детей, талантливых детей.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18-24 ноября 2015(школьный этап)</w:t>
            </w:r>
          </w:p>
          <w:p w:rsidR="00D417AC" w:rsidRPr="001C03BA" w:rsidRDefault="00D417AC" w:rsidP="00D417AC">
            <w:r w:rsidRPr="001C03BA">
              <w:t>14 февраля 2016г(районный)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образования, руководители образовательных учреждений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 xml:space="preserve">Проверить состояние работы учителей родного языка и литературы 3-х средних общеобразовательных школ (Мужукайская СОШ, </w:t>
            </w:r>
            <w:proofErr w:type="spellStart"/>
            <w:r w:rsidRPr="001C03BA">
              <w:t>Герменчикская</w:t>
            </w:r>
            <w:proofErr w:type="spellEnd"/>
            <w:r w:rsidRPr="001C03BA">
              <w:t xml:space="preserve"> СОШ, Туршунайская </w:t>
            </w:r>
            <w:proofErr w:type="gramStart"/>
            <w:r w:rsidRPr="001C03BA">
              <w:t>СОШ)  и</w:t>
            </w:r>
            <w:proofErr w:type="gramEnd"/>
            <w:r w:rsidRPr="001C03BA">
              <w:t xml:space="preserve"> результаты внести на рассмотрение Совета руководителей общеобразовательных учреждений </w:t>
            </w:r>
            <w:r w:rsidRPr="001C03BA">
              <w:lastRenderedPageBreak/>
              <w:t>района, принять рекомендации по совершенствованию</w:t>
            </w:r>
          </w:p>
        </w:tc>
        <w:tc>
          <w:tcPr>
            <w:tcW w:w="4021" w:type="dxa"/>
          </w:tcPr>
          <w:p w:rsidR="00D417AC" w:rsidRPr="001C03BA" w:rsidRDefault="00D417AC" w:rsidP="00D417AC"/>
          <w:p w:rsidR="00D417AC" w:rsidRPr="001C03BA" w:rsidRDefault="00D417AC" w:rsidP="00D417AC">
            <w:r w:rsidRPr="001C03BA">
              <w:t>Улучшение обучения детей</w:t>
            </w:r>
          </w:p>
        </w:tc>
        <w:tc>
          <w:tcPr>
            <w:tcW w:w="1976" w:type="dxa"/>
          </w:tcPr>
          <w:p w:rsidR="00D417AC" w:rsidRPr="001C03BA" w:rsidRDefault="00D417AC" w:rsidP="00D417AC"/>
          <w:p w:rsidR="00D417AC" w:rsidRPr="001C03BA" w:rsidRDefault="00D417AC" w:rsidP="00D417AC">
            <w:proofErr w:type="gramStart"/>
            <w:r w:rsidRPr="001C03BA">
              <w:t>декабрь</w:t>
            </w:r>
            <w:proofErr w:type="gramEnd"/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>Совместно с министерством образования и науки РД принять меры по обеспечению учащихся учебниками и учебными пособиями всех ОУ.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Повышения уровня знаний учащихся.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Весь период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</w:t>
            </w:r>
          </w:p>
        </w:tc>
      </w:tr>
      <w:tr w:rsidR="00B10B33" w:rsidRPr="001C03BA" w:rsidTr="001C03BA">
        <w:tc>
          <w:tcPr>
            <w:tcW w:w="14850" w:type="dxa"/>
            <w:gridSpan w:val="5"/>
          </w:tcPr>
          <w:p w:rsidR="00B10B33" w:rsidRPr="001C03BA" w:rsidRDefault="00B10B33" w:rsidP="0018277B">
            <w:pPr>
              <w:ind w:left="360"/>
              <w:jc w:val="center"/>
            </w:pPr>
            <w:r w:rsidRPr="001C03BA">
              <w:rPr>
                <w:b/>
              </w:rPr>
              <w:t>Русскоязычный Дагестан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417AC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 xml:space="preserve">Повысить интерес населения к изучению русского языка, провести работу по ее пропаганде, преимущества знания </w:t>
            </w:r>
            <w:proofErr w:type="gramStart"/>
            <w:r w:rsidRPr="001C03BA">
              <w:t>языка  посредством</w:t>
            </w:r>
            <w:proofErr w:type="gramEnd"/>
            <w:r w:rsidRPr="001C03BA">
              <w:t xml:space="preserve"> проведения научно-практических конференций. диспутов и т. д. на базе БСОШ №3</w:t>
            </w:r>
          </w:p>
        </w:tc>
        <w:tc>
          <w:tcPr>
            <w:tcW w:w="4021" w:type="dxa"/>
          </w:tcPr>
          <w:p w:rsidR="00D417AC" w:rsidRPr="001C03BA" w:rsidRDefault="00D417AC" w:rsidP="00D417AC"/>
          <w:p w:rsidR="00D417AC" w:rsidRPr="001C03BA" w:rsidRDefault="00D417AC" w:rsidP="00D417AC">
            <w:r w:rsidRPr="001C03BA">
              <w:t xml:space="preserve">Улучшение обучение детей 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Январь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образования, руководители образовательных учреждений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 xml:space="preserve">Проанализировать состояние работы </w:t>
            </w:r>
            <w:proofErr w:type="spellStart"/>
            <w:r w:rsidRPr="001C03BA">
              <w:t>методобьединений</w:t>
            </w:r>
            <w:proofErr w:type="spellEnd"/>
            <w:r w:rsidRPr="001C03BA">
              <w:t xml:space="preserve"> русского языка и литературы, пропагандировать опыт лучших </w:t>
            </w:r>
            <w:proofErr w:type="spellStart"/>
            <w:r w:rsidRPr="001C03BA">
              <w:t>методобьединений</w:t>
            </w:r>
            <w:proofErr w:type="spellEnd"/>
            <w:r w:rsidRPr="001C03BA">
              <w:t xml:space="preserve"> всех ОУ.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Улучшение методической работы учителей русского языка и литературы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Февраль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417AC"/>
        </w:tc>
        <w:tc>
          <w:tcPr>
            <w:tcW w:w="4254" w:type="dxa"/>
          </w:tcPr>
          <w:p w:rsidR="00D417AC" w:rsidRPr="001C03BA" w:rsidRDefault="00D417AC" w:rsidP="00D417AC">
            <w:r w:rsidRPr="001C03BA">
              <w:t xml:space="preserve">Проверить деятельность и результаты работы учителей русского языка и литературы по внедрению новых методик и технологий в процессе обучения в </w:t>
            </w:r>
            <w:proofErr w:type="spellStart"/>
            <w:r w:rsidRPr="001C03BA">
              <w:t>Татаюртовской</w:t>
            </w:r>
            <w:proofErr w:type="spellEnd"/>
            <w:r w:rsidRPr="001C03BA">
              <w:t xml:space="preserve"> СОШ, </w:t>
            </w:r>
            <w:proofErr w:type="spellStart"/>
            <w:r w:rsidRPr="001C03BA">
              <w:t>Новокасинской</w:t>
            </w:r>
            <w:proofErr w:type="spellEnd"/>
            <w:r w:rsidRPr="001C03BA">
              <w:t xml:space="preserve"> СОШ, </w:t>
            </w:r>
            <w:proofErr w:type="spellStart"/>
            <w:r w:rsidRPr="001C03BA">
              <w:t>Новакаринской</w:t>
            </w:r>
            <w:proofErr w:type="spellEnd"/>
            <w:r w:rsidRPr="001C03BA">
              <w:t xml:space="preserve"> СОШ.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Обмен опытом и внедрение новых методов в образовательном процессе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Апрель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>Совместно с Министерством образования и науки рассмотреть вопрос об обеспечении школ района необходимым количеством учебников и методических материалов во всех ОУ.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Улучшение качества преподавания русского языка и литературы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Август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>Проанализировать результаты ЕГЭ по русскому языку</w:t>
            </w:r>
            <w:proofErr w:type="gramStart"/>
            <w:r w:rsidRPr="001C03BA">
              <w:t>. литературе</w:t>
            </w:r>
            <w:proofErr w:type="gramEnd"/>
            <w:r w:rsidRPr="001C03BA">
              <w:t>, наметить конкретные мероприятия по улучшению качества подготовки учащихся.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Усиление работы по подготовке учащихся к сдаче ЕГЭ.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Июль-август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образования, руководители образовательных учреждений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 xml:space="preserve">Оказать практическую помощь учителям русского языка и литературы </w:t>
            </w:r>
            <w:r w:rsidRPr="001C03BA">
              <w:lastRenderedPageBreak/>
              <w:t>в составлении тематических</w:t>
            </w:r>
            <w:proofErr w:type="gramStart"/>
            <w:r w:rsidRPr="001C03BA">
              <w:t>. поурочных</w:t>
            </w:r>
            <w:proofErr w:type="gramEnd"/>
            <w:r w:rsidRPr="001C03BA">
              <w:t xml:space="preserve"> планов во все ОУ.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lastRenderedPageBreak/>
              <w:t>Повышение профессионального уровня педагогов русского языка.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Весь период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proofErr w:type="gramStart"/>
            <w:r w:rsidRPr="001C03BA">
              <w:t>Совместно  с</w:t>
            </w:r>
            <w:proofErr w:type="gramEnd"/>
            <w:r w:rsidRPr="001C03BA">
              <w:t xml:space="preserve"> ДИРО рассмотреть вопрос о проведении в районе курсов повышения квалификации учителей русского языка и литературы 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Повышение профессиональной компетенции учителей русского языка.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Февраль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образования, ДИРО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>Выявить и провести беседы со студентами, выходцами из Бабаюртовского района, обучающихся в ВУЗах о том, чтобы после окончания учебы возвратиться в район.</w:t>
            </w:r>
          </w:p>
          <w:p w:rsidR="00D417AC" w:rsidRPr="001C03BA" w:rsidRDefault="00D417AC" w:rsidP="00D417AC">
            <w:r w:rsidRPr="001C03BA">
              <w:t xml:space="preserve">Предусмотреть возможность </w:t>
            </w:r>
            <w:proofErr w:type="gramStart"/>
            <w:r w:rsidRPr="001C03BA">
              <w:t>предоставления  учебной</w:t>
            </w:r>
            <w:proofErr w:type="gramEnd"/>
            <w:r w:rsidRPr="001C03BA">
              <w:t xml:space="preserve"> нагрузки.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Привлечение молодых педагогов в образовательные учреждения.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Апрель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>На базе одной или двух школ организовать проведение открытых уроков</w:t>
            </w:r>
            <w:proofErr w:type="gramStart"/>
            <w:r w:rsidRPr="001C03BA">
              <w:t>. с</w:t>
            </w:r>
            <w:proofErr w:type="gramEnd"/>
            <w:r w:rsidRPr="001C03BA">
              <w:t xml:space="preserve"> приглашением учителей из других школ района  на базе БСОШ №2, </w:t>
            </w:r>
            <w:proofErr w:type="spellStart"/>
            <w:r w:rsidRPr="001C03BA">
              <w:t>Алимпашаюртовской</w:t>
            </w:r>
            <w:proofErr w:type="spellEnd"/>
            <w:r w:rsidRPr="001C03BA">
              <w:t xml:space="preserve"> СОШ.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Пропаганда и обмен передового опыта лучших учителей района.</w:t>
            </w:r>
          </w:p>
        </w:tc>
        <w:tc>
          <w:tcPr>
            <w:tcW w:w="1976" w:type="dxa"/>
          </w:tcPr>
          <w:p w:rsidR="00D417AC" w:rsidRPr="001C03BA" w:rsidRDefault="00D417AC" w:rsidP="00D417AC">
            <w:r w:rsidRPr="001C03BA">
              <w:t>Март 2016</w:t>
            </w:r>
          </w:p>
        </w:tc>
        <w:tc>
          <w:tcPr>
            <w:tcW w:w="2887" w:type="dxa"/>
          </w:tcPr>
          <w:p w:rsidR="00D417AC" w:rsidRPr="001C03BA" w:rsidRDefault="00D417AC" w:rsidP="00D417AC">
            <w:r w:rsidRPr="001C03BA">
              <w:t>Управление образования, руководители образовательных учреждений</w:t>
            </w:r>
          </w:p>
        </w:tc>
      </w:tr>
      <w:tr w:rsidR="00D417AC" w:rsidRPr="001C03BA" w:rsidTr="001C03BA">
        <w:tc>
          <w:tcPr>
            <w:tcW w:w="1712" w:type="dxa"/>
          </w:tcPr>
          <w:p w:rsidR="00D417AC" w:rsidRPr="001C03BA" w:rsidRDefault="00D417AC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417AC" w:rsidRPr="001C03BA" w:rsidRDefault="00D417AC" w:rsidP="00D417AC">
            <w:r w:rsidRPr="001C03BA">
              <w:t>Проконтролировать работу учителей русского языка по внедрению новых федеральных государственных стандартов в 5 классах, оказать им практическую помощь в организации учебного процесса во всех ОУ.</w:t>
            </w:r>
          </w:p>
        </w:tc>
        <w:tc>
          <w:tcPr>
            <w:tcW w:w="4021" w:type="dxa"/>
          </w:tcPr>
          <w:p w:rsidR="00D417AC" w:rsidRPr="001C03BA" w:rsidRDefault="00D417AC" w:rsidP="00D417AC">
            <w:r w:rsidRPr="001C03BA">
              <w:t>Методическая помощь учителям по внедрению ФГОС основного общего образования.</w:t>
            </w:r>
          </w:p>
        </w:tc>
        <w:tc>
          <w:tcPr>
            <w:tcW w:w="1976" w:type="dxa"/>
          </w:tcPr>
          <w:p w:rsidR="00D417AC" w:rsidRPr="001C03BA" w:rsidRDefault="00D417AC" w:rsidP="00D417AC"/>
        </w:tc>
        <w:tc>
          <w:tcPr>
            <w:tcW w:w="2887" w:type="dxa"/>
          </w:tcPr>
          <w:p w:rsidR="00D417AC" w:rsidRPr="001C03BA" w:rsidRDefault="00D417AC" w:rsidP="00D417AC"/>
        </w:tc>
      </w:tr>
      <w:tr w:rsidR="00B10B33" w:rsidRPr="001C03BA" w:rsidTr="001C03BA">
        <w:tc>
          <w:tcPr>
            <w:tcW w:w="14850" w:type="dxa"/>
            <w:gridSpan w:val="5"/>
          </w:tcPr>
          <w:p w:rsidR="00B10B33" w:rsidRPr="001C03BA" w:rsidRDefault="00B10B33" w:rsidP="0018277B">
            <w:pPr>
              <w:pStyle w:val="aa"/>
              <w:jc w:val="center"/>
            </w:pPr>
            <w:r w:rsidRPr="001C03BA">
              <w:rPr>
                <w:b/>
              </w:rPr>
              <w:t>Англоязычный Дагестан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423B62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 xml:space="preserve">Проведение семинара «итоги ЕГЭ по английскому языку в 2015 году. Проблемы и перспективы» на </w:t>
            </w:r>
            <w:proofErr w:type="spellStart"/>
            <w:r w:rsidRPr="001C03BA">
              <w:t>Геметюбинской</w:t>
            </w:r>
            <w:proofErr w:type="spellEnd"/>
            <w:r w:rsidRPr="001C03BA">
              <w:t xml:space="preserve"> СОШ.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Повышение профессиональной компетенции учителей английского</w:t>
            </w:r>
          </w:p>
          <w:p w:rsidR="00423B62" w:rsidRPr="001C03BA" w:rsidRDefault="00423B62" w:rsidP="00423B62">
            <w:r w:rsidRPr="001C03BA">
              <w:t xml:space="preserve"> </w:t>
            </w:r>
            <w:proofErr w:type="gramStart"/>
            <w:r w:rsidRPr="001C03BA">
              <w:t>языка</w:t>
            </w:r>
            <w:proofErr w:type="gramEnd"/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25 сентября 2015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образования, Арсланов М.Б.- методист ИМЦ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 xml:space="preserve">Участие в республиканском </w:t>
            </w:r>
            <w:proofErr w:type="gramStart"/>
            <w:r w:rsidRPr="001C03BA">
              <w:t>всероссийской  олимпиаде</w:t>
            </w:r>
            <w:proofErr w:type="gramEnd"/>
            <w:r w:rsidRPr="001C03BA">
              <w:t xml:space="preserve"> школьников.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Выявление одаренных детей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Февраль 2016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образования, Арсланов М.Б.- методист ИМЦ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Участие в республиканском туре олимпиады учителей иностранных языков.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Выявление талантливых педагогов.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Март 2016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образования, Арсланов М.Б.- методист ИМЦ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 xml:space="preserve">Проведение семинара учителей английского языка по подготовке </w:t>
            </w:r>
            <w:r w:rsidRPr="001C03BA">
              <w:lastRenderedPageBreak/>
              <w:t>учащихся к сдаче ЕГЭ на базе БСОШ №3.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lastRenderedPageBreak/>
              <w:t>Усиление работы по подготовке учащихся к сдаче ЕГЭ.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Апрель 2016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образования, Арсланов М.Б.- методист ИМЦ</w:t>
            </w:r>
          </w:p>
        </w:tc>
      </w:tr>
      <w:tr w:rsidR="00B10B33" w:rsidRPr="001C03BA" w:rsidTr="001C03BA">
        <w:tc>
          <w:tcPr>
            <w:tcW w:w="14850" w:type="dxa"/>
            <w:gridSpan w:val="5"/>
          </w:tcPr>
          <w:p w:rsidR="00B10B33" w:rsidRPr="001C03BA" w:rsidRDefault="00423B62" w:rsidP="0018277B">
            <w:pPr>
              <w:pStyle w:val="aa"/>
              <w:jc w:val="center"/>
              <w:rPr>
                <w:b/>
              </w:rPr>
            </w:pPr>
            <w:r w:rsidRPr="001C03BA">
              <w:rPr>
                <w:b/>
              </w:rPr>
              <w:lastRenderedPageBreak/>
              <w:t>Информационные технологии в образовании</w:t>
            </w:r>
          </w:p>
          <w:p w:rsidR="00423B62" w:rsidRPr="001C03BA" w:rsidRDefault="00423B62" w:rsidP="001C03BA"/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423B62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 xml:space="preserve">Обеспечение взаимодействия между инициаторами проекта «Информационные технологии в образовании», </w:t>
            </w:r>
            <w:proofErr w:type="gramStart"/>
            <w:r w:rsidRPr="001C03BA">
              <w:t>органами  самоуправления</w:t>
            </w:r>
            <w:proofErr w:type="gramEnd"/>
            <w:r w:rsidRPr="001C03BA">
              <w:t xml:space="preserve"> и администрациями школ района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 xml:space="preserve">Эффективное взаимодействие 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Январь 2016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Министерство образования и науки РД, Управление образования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Участие в процессе формирования и адаптации материалов образовательных программ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Содействие в процессе формирования и адаптации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Январь 2016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Министерство образования и науки РД, Управление образования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 xml:space="preserve">Мониторинг хода реализации проекта в общеобразовательных организациях района 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Отчет о результатах проекта за 2016г.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Февраль 2016г.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Продолжение проведение мониторинга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Улучшение качества работы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Весь период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</w:t>
            </w:r>
          </w:p>
        </w:tc>
      </w:tr>
      <w:tr w:rsidR="00B10B33" w:rsidRPr="001C03BA" w:rsidTr="001C03BA">
        <w:tc>
          <w:tcPr>
            <w:tcW w:w="14850" w:type="dxa"/>
            <w:gridSpan w:val="5"/>
          </w:tcPr>
          <w:p w:rsidR="00423B62" w:rsidRPr="001C03BA" w:rsidRDefault="00B10B33" w:rsidP="0018277B">
            <w:pPr>
              <w:tabs>
                <w:tab w:val="left" w:pos="5440"/>
              </w:tabs>
            </w:pPr>
            <w:r w:rsidRPr="001C03BA">
              <w:tab/>
            </w:r>
          </w:p>
          <w:p w:rsidR="00B10B33" w:rsidRPr="001C03BA" w:rsidRDefault="00B10B33" w:rsidP="00423B62">
            <w:pPr>
              <w:tabs>
                <w:tab w:val="left" w:pos="5440"/>
              </w:tabs>
              <w:jc w:val="center"/>
              <w:rPr>
                <w:b/>
              </w:rPr>
            </w:pPr>
            <w:r w:rsidRPr="001C03BA">
              <w:rPr>
                <w:b/>
              </w:rPr>
              <w:t>Ислам и просвещение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423B62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Проконтролировать работу руководителей школ района по повышению качества преподавания в рамках школьного курса «Основы мировых религий»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Улучшение качества преподавания предмета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Февраль 2016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Руководители образовательных школ, управление образования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 xml:space="preserve">Совместно с имамом районной мечети провести организацию системы исламского образования в районе, оказать им практическую помощь по формированию рекомендаций для подготовки типовых учебных планов, которым должны следовать преподаватели при мечетях. 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Улучшение качества обучения детей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Декабрь 2016г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 xml:space="preserve">Управление образования, имам </w:t>
            </w:r>
            <w:proofErr w:type="spellStart"/>
            <w:r w:rsidRPr="001C03BA">
              <w:t>Бабаюртовской</w:t>
            </w:r>
            <w:proofErr w:type="spellEnd"/>
            <w:r w:rsidRPr="001C03BA">
              <w:t xml:space="preserve"> мечети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 xml:space="preserve">Совместно с институтом повышения квалификации педагогических работников организовать повышение квалификации преподавателей школ района, работающих в рамках </w:t>
            </w:r>
            <w:r w:rsidRPr="001C03BA">
              <w:lastRenderedPageBreak/>
              <w:t>школьного курса «Основы мировой религии»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lastRenderedPageBreak/>
              <w:t>Повышение уровня педагогических работников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Октябрь 2015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образования, ДИРО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Провести социологический опрос родителей, дети которых обучаются в начальных классах о необходимости школьного курса «Основы мировых религий» и на какие циклы необходимо обратить внимание из этой группы.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Учет мнения родителей при выборе курса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Август 2015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</w:t>
            </w:r>
          </w:p>
        </w:tc>
      </w:tr>
      <w:tr w:rsidR="00423B62" w:rsidRPr="001C03BA" w:rsidTr="001C03BA">
        <w:tc>
          <w:tcPr>
            <w:tcW w:w="14850" w:type="dxa"/>
            <w:gridSpan w:val="5"/>
          </w:tcPr>
          <w:p w:rsidR="00423B62" w:rsidRPr="001C03BA" w:rsidRDefault="00423B62" w:rsidP="00423B62">
            <w:pPr>
              <w:jc w:val="center"/>
              <w:rPr>
                <w:b/>
              </w:rPr>
            </w:pPr>
          </w:p>
          <w:p w:rsidR="00423B62" w:rsidRPr="001C03BA" w:rsidRDefault="00423B62" w:rsidP="00423B62">
            <w:pPr>
              <w:jc w:val="center"/>
            </w:pPr>
            <w:r w:rsidRPr="001C03BA">
              <w:rPr>
                <w:b/>
              </w:rPr>
              <w:t>Изменения в системе дошкольного образования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Разработка и утверждение плана мероприятий по внедрению ФГОС ДО на 2015г.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Придание плановости работе и учет основных мероприятий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До 01.09.2015г.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 xml:space="preserve">Управление образования, </w:t>
            </w:r>
            <w:proofErr w:type="spellStart"/>
            <w:r w:rsidRPr="001C03BA">
              <w:t>Мустафаева</w:t>
            </w:r>
            <w:proofErr w:type="spellEnd"/>
            <w:r w:rsidRPr="001C03BA">
              <w:t xml:space="preserve"> Ю.Б.-  методист ИМЦ 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Ознакомление с утвержденным перечнем примерных программ ДО, изучение данных программ перечня.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Осведомление и изучение всеми работниками дошкольных учреждений примерных программ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2015-2016гг.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 xml:space="preserve">Управление образования, </w:t>
            </w:r>
            <w:proofErr w:type="spellStart"/>
            <w:r w:rsidRPr="001C03BA">
              <w:t>Мустафаева</w:t>
            </w:r>
            <w:proofErr w:type="spellEnd"/>
            <w:r w:rsidRPr="001C03BA">
              <w:t xml:space="preserve"> Ю.Б. -методист ИМЦ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 xml:space="preserve">Обеспечение соответствия </w:t>
            </w:r>
            <w:proofErr w:type="gramStart"/>
            <w:r w:rsidRPr="001C03BA">
              <w:t>нормативной  базы</w:t>
            </w:r>
            <w:proofErr w:type="gramEnd"/>
            <w:r w:rsidRPr="001C03BA">
              <w:t xml:space="preserve"> требования ФГОС ДО (внесение изменений в Уставы дошкольного учреждения)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Проведение Уставов дошкольн6ых учреждений в соответствие с требованиями ФГОС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2015-2016гг.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 xml:space="preserve">Заведующие дошкольными </w:t>
            </w:r>
            <w:proofErr w:type="gramStart"/>
            <w:r w:rsidRPr="001C03BA">
              <w:t>учреждениями,  Управление</w:t>
            </w:r>
            <w:proofErr w:type="gramEnd"/>
            <w:r w:rsidRPr="001C03BA">
              <w:t xml:space="preserve"> образования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Разработка и выполнение плана-графика повышения квалификации педагогических и руководящих работников.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Повышение квалификации педагогических работников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2015-2016гг.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 xml:space="preserve">Управление образования, </w:t>
            </w:r>
            <w:proofErr w:type="spellStart"/>
            <w:r w:rsidRPr="001C03BA">
              <w:t>Мустафаева</w:t>
            </w:r>
            <w:proofErr w:type="spellEnd"/>
            <w:r w:rsidRPr="001C03BA">
              <w:t xml:space="preserve"> Ю.Б. -методист </w:t>
            </w:r>
            <w:proofErr w:type="gramStart"/>
            <w:r w:rsidRPr="001C03BA">
              <w:t>ИМЦ ,</w:t>
            </w:r>
            <w:proofErr w:type="gramEnd"/>
            <w:r w:rsidRPr="001C03BA">
              <w:t xml:space="preserve"> </w:t>
            </w:r>
            <w:proofErr w:type="spellStart"/>
            <w:r w:rsidRPr="001C03BA">
              <w:t>Мустафаева</w:t>
            </w:r>
            <w:proofErr w:type="spellEnd"/>
            <w:r w:rsidRPr="001C03BA">
              <w:t xml:space="preserve"> Ю.Б. -методист ИМЦ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Методическое сопровождение по вопросам ведения и реализации ФГОС ДО (консультации, семинары, конкурсы)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Улучшение методической работы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2015-2016гг.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 xml:space="preserve">Управление образования, </w:t>
            </w:r>
            <w:proofErr w:type="spellStart"/>
            <w:r w:rsidRPr="001C03BA">
              <w:t>Мустафаева</w:t>
            </w:r>
            <w:proofErr w:type="spellEnd"/>
            <w:r w:rsidRPr="001C03BA">
              <w:t xml:space="preserve"> Ю.Б. -методист ИМЦ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Участие в научно-практических мероприятиях по вопросам введения ФГОС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Содействие в процессе введения и реализации ФГОС.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2015-2016гг.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</w:t>
            </w:r>
          </w:p>
        </w:tc>
      </w:tr>
      <w:tr w:rsidR="00423B62" w:rsidRPr="001C03BA" w:rsidTr="001C03BA">
        <w:tc>
          <w:tcPr>
            <w:tcW w:w="1712" w:type="dxa"/>
          </w:tcPr>
          <w:p w:rsidR="00DC46AE" w:rsidRPr="001C03BA" w:rsidRDefault="00DC46AE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Обобщение передового педагогического опыта, подготовка и издание буклетов, публикаций.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Пропаганда передового опыта.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2014-2016гг.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</w:t>
            </w:r>
          </w:p>
        </w:tc>
      </w:tr>
      <w:tr w:rsidR="00423B62" w:rsidRPr="001C03BA" w:rsidTr="001C03BA">
        <w:tc>
          <w:tcPr>
            <w:tcW w:w="1712" w:type="dxa"/>
          </w:tcPr>
          <w:p w:rsidR="00423B62" w:rsidRPr="001C03BA" w:rsidRDefault="00423B62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423B62" w:rsidRPr="001C03BA" w:rsidRDefault="00423B62" w:rsidP="00423B62">
            <w:r w:rsidRPr="001C03BA">
              <w:t>Разработка мероприятий, направленных на обеспечение соответствия дошкольных учреждений санитарно-гигиеническим требованиям</w:t>
            </w:r>
          </w:p>
        </w:tc>
        <w:tc>
          <w:tcPr>
            <w:tcW w:w="4021" w:type="dxa"/>
          </w:tcPr>
          <w:p w:rsidR="00423B62" w:rsidRPr="001C03BA" w:rsidRDefault="00423B62" w:rsidP="00423B62">
            <w:r w:rsidRPr="001C03BA">
              <w:t>Улучшение санитарно-гигиенических условий дошкольных учреждений.</w:t>
            </w:r>
          </w:p>
        </w:tc>
        <w:tc>
          <w:tcPr>
            <w:tcW w:w="1976" w:type="dxa"/>
          </w:tcPr>
          <w:p w:rsidR="00423B62" w:rsidRPr="001C03BA" w:rsidRDefault="00423B62" w:rsidP="00423B62">
            <w:r w:rsidRPr="001C03BA">
              <w:t>До 01.09.2015г.</w:t>
            </w:r>
          </w:p>
        </w:tc>
        <w:tc>
          <w:tcPr>
            <w:tcW w:w="2887" w:type="dxa"/>
          </w:tcPr>
          <w:p w:rsidR="00423B62" w:rsidRPr="001C03BA" w:rsidRDefault="00423B62" w:rsidP="00423B62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4850" w:type="dxa"/>
            <w:gridSpan w:val="5"/>
          </w:tcPr>
          <w:p w:rsidR="001C03BA" w:rsidRPr="001C03BA" w:rsidRDefault="001C03BA" w:rsidP="001C03BA">
            <w:pPr>
              <w:jc w:val="center"/>
              <w:rPr>
                <w:b/>
              </w:rPr>
            </w:pPr>
            <w:r w:rsidRPr="001C03BA">
              <w:rPr>
                <w:b/>
              </w:rPr>
              <w:t>«Школа будущего»</w:t>
            </w:r>
          </w:p>
          <w:p w:rsidR="001C03BA" w:rsidRPr="001C03BA" w:rsidRDefault="001C03BA" w:rsidP="001C03BA">
            <w:pPr>
              <w:jc w:val="center"/>
            </w:pPr>
            <w:r w:rsidRPr="001C03BA">
              <w:rPr>
                <w:b/>
              </w:rPr>
              <w:t>Введение новых ФГОС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Подготовка педагогических кадров через курсы повышения квалификации к введению новых стандартов.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Повышение квалификации педагогических работников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2013-2016гг.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 xml:space="preserve">Управление образования. </w:t>
            </w:r>
            <w:proofErr w:type="spellStart"/>
            <w:r w:rsidRPr="001C03BA">
              <w:t>Черивханов</w:t>
            </w:r>
            <w:proofErr w:type="spellEnd"/>
            <w:r w:rsidRPr="001C03BA">
              <w:t xml:space="preserve"> Х.Д.- начальник ИМЦ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 xml:space="preserve">Развитие учебно-методической базы школ, в том числе обеспечение учебниками, учебно-методической литературой и другими информационными ресурсами. 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Укрепление материально-технической базы школ.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 xml:space="preserve">Руководители образовательных школ, управление образования, 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 xml:space="preserve">Мониторинг оценки качества образования в начальной школе по программе </w:t>
            </w:r>
            <w:proofErr w:type="gramStart"/>
            <w:r w:rsidRPr="001C03BA">
              <w:t>ФГОС .</w:t>
            </w:r>
            <w:proofErr w:type="gramEnd"/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 xml:space="preserve">Выявление уровня овладения учащихся основными знаниями и умениями в соответствии с ФГОС 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Руководители образовательных школ, управление образования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Создание в образовательных школах рабочих групп по обновлению содержания образования на начальной, основной ступени обучения.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Улучшение качества работы педагогов.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Руководители образовательных школ, управление образования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Подготовка нормативно-правового обеспечения учебного процесса в условиях введения новых стандартов. Внесение изменений в Уставы школ в соответствии с требованиями ФГОС.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 xml:space="preserve">Подготовка документов, локальных актов регламентирующих введение в </w:t>
            </w:r>
            <w:proofErr w:type="gramStart"/>
            <w:r w:rsidRPr="001C03BA">
              <w:t>ОУ  ФГОС</w:t>
            </w:r>
            <w:proofErr w:type="gramEnd"/>
            <w:r w:rsidRPr="001C03BA">
              <w:t xml:space="preserve"> НОО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Руководители образовательных школ, управление образования</w:t>
            </w:r>
          </w:p>
        </w:tc>
      </w:tr>
      <w:tr w:rsidR="001C03BA" w:rsidRPr="001C03BA" w:rsidTr="001C03BA">
        <w:tc>
          <w:tcPr>
            <w:tcW w:w="14850" w:type="dxa"/>
            <w:gridSpan w:val="5"/>
          </w:tcPr>
          <w:p w:rsidR="001C03BA" w:rsidRPr="001C03BA" w:rsidRDefault="001C03BA" w:rsidP="001C03BA">
            <w:pPr>
              <w:jc w:val="center"/>
            </w:pPr>
            <w:r w:rsidRPr="001C03BA">
              <w:rPr>
                <w:b/>
              </w:rPr>
              <w:t>Обеспечение современного качества образования на основе совершенствования технологий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Организация работы проблемных семинаров по теме «Современные образовательные технологии» на базе БСОШ №1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Обучение педагогов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 xml:space="preserve">Внедрение </w:t>
            </w:r>
            <w:proofErr w:type="gramStart"/>
            <w:r w:rsidRPr="001C03BA">
              <w:t>современных  образовательных</w:t>
            </w:r>
            <w:proofErr w:type="gramEnd"/>
            <w:r w:rsidRPr="001C03BA">
              <w:t xml:space="preserve"> технологий на основе творческого подхода, технологии критического мышления, проектного обучения.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Обучение педагогов, мотивирование на использование новых технологий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Организация обмена опытом работы учителей по использованию инновационных технологий.  (</w:t>
            </w:r>
            <w:proofErr w:type="gramStart"/>
            <w:r w:rsidRPr="001C03BA">
              <w:t>семинар</w:t>
            </w:r>
            <w:proofErr w:type="gramEnd"/>
            <w:r w:rsidRPr="001C03BA">
              <w:t xml:space="preserve"> на базе </w:t>
            </w:r>
            <w:proofErr w:type="spellStart"/>
            <w:r w:rsidRPr="001C03BA">
              <w:t>Адильянгиюртовской</w:t>
            </w:r>
            <w:proofErr w:type="spellEnd"/>
            <w:r w:rsidRPr="001C03BA">
              <w:t xml:space="preserve"> СОШ)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Организация конференций, открытых уроков, публикации на уровне ОУ и УО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Повышение профессионального мастерства через систему МО, творческих групп, КМО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Подготовка портфолио педагогов, отражающих их деятельности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 xml:space="preserve">Обеспечение внедрения на всех ступенях обучения модели образовательного </w:t>
            </w:r>
            <w:proofErr w:type="gramStart"/>
            <w:r w:rsidRPr="001C03BA">
              <w:t>процесса  на</w:t>
            </w:r>
            <w:proofErr w:type="gramEnd"/>
            <w:r w:rsidRPr="001C03BA">
              <w:t xml:space="preserve"> основе индивидуальных учебных программ в урочной и внеурочной деятельности.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Оказание практической помощи педагогам и улучшение их практической деятельности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 xml:space="preserve">Создание условий для расширения доступа участникам образовательного процесса к информационным ресурсам сети Интернет 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Установка высокоскоростного Интернета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 xml:space="preserve">Введение новых форм, методов и средств оценки учебных достижений (рейтинговая оценка, портфолио учащихся, </w:t>
            </w:r>
            <w:proofErr w:type="gramStart"/>
            <w:r w:rsidRPr="001C03BA">
              <w:t>ЕГЭ,ГИА</w:t>
            </w:r>
            <w:proofErr w:type="gramEnd"/>
            <w:r w:rsidRPr="001C03BA">
              <w:t xml:space="preserve"> и др.)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Улучшение качества обучения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4850" w:type="dxa"/>
            <w:gridSpan w:val="5"/>
          </w:tcPr>
          <w:p w:rsidR="001C03BA" w:rsidRDefault="001C03BA" w:rsidP="001C03BA">
            <w:pPr>
              <w:jc w:val="center"/>
              <w:rPr>
                <w:b/>
              </w:rPr>
            </w:pPr>
          </w:p>
          <w:p w:rsidR="00A1663A" w:rsidRPr="001C03BA" w:rsidRDefault="00A1663A" w:rsidP="001C03BA">
            <w:pPr>
              <w:jc w:val="center"/>
              <w:rPr>
                <w:b/>
              </w:rPr>
            </w:pPr>
          </w:p>
          <w:p w:rsidR="001C03BA" w:rsidRPr="001C03BA" w:rsidRDefault="001C03BA" w:rsidP="001C03BA">
            <w:pPr>
              <w:jc w:val="center"/>
            </w:pPr>
            <w:r w:rsidRPr="001C03BA">
              <w:rPr>
                <w:b/>
              </w:rPr>
              <w:t xml:space="preserve">Совершенствование </w:t>
            </w:r>
            <w:proofErr w:type="spellStart"/>
            <w:r w:rsidRPr="001C03BA">
              <w:rPr>
                <w:b/>
              </w:rPr>
              <w:t>профориентационной</w:t>
            </w:r>
            <w:proofErr w:type="spellEnd"/>
            <w:r w:rsidRPr="001C03BA">
              <w:rPr>
                <w:b/>
              </w:rPr>
              <w:t xml:space="preserve"> работы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Разработка и внедрение элективных курсов с целью ориентации на активную познавательную и исследовательскую работу учащихся на 3 ступени обучения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Разработка авторских элективных курсов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Вовлечение родителей в мониторинг состояния развития образования в районе, выбор профилей обучения, соответствующего запросам и потребностям учащихся и их родителей.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>Подготовка мониторинговых программ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2013-2016гг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Управление образования</w:t>
            </w:r>
          </w:p>
        </w:tc>
      </w:tr>
      <w:tr w:rsidR="001C03BA" w:rsidRPr="001C03BA" w:rsidTr="001C03BA">
        <w:tc>
          <w:tcPr>
            <w:tcW w:w="14850" w:type="dxa"/>
            <w:gridSpan w:val="5"/>
          </w:tcPr>
          <w:p w:rsidR="001C03BA" w:rsidRPr="001C03BA" w:rsidRDefault="001C03BA" w:rsidP="001C03BA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  <w:lang w:val="en-US"/>
              </w:rPr>
              <w:t>III</w:t>
            </w:r>
            <w:r w:rsidRPr="001C03BA">
              <w:rPr>
                <w:b/>
                <w:bCs/>
                <w:color w:val="000000"/>
              </w:rPr>
              <w:t>. «Молодежный Дагестан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1C03BA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Создание молодежной общественной организации «Молодежь Бабаюртовского района»</w:t>
            </w:r>
          </w:p>
          <w:p w:rsidR="001C03BA" w:rsidRPr="001C03BA" w:rsidRDefault="001C03BA" w:rsidP="001C03BA">
            <w:pPr>
              <w:jc w:val="both"/>
            </w:pPr>
          </w:p>
        </w:tc>
        <w:tc>
          <w:tcPr>
            <w:tcW w:w="4021" w:type="dxa"/>
          </w:tcPr>
          <w:p w:rsidR="001C03BA" w:rsidRPr="001C03BA" w:rsidRDefault="001C03BA" w:rsidP="001C03BA">
            <w:pPr>
              <w:jc w:val="both"/>
            </w:pPr>
            <w:r w:rsidRPr="001C03BA">
              <w:lastRenderedPageBreak/>
              <w:t xml:space="preserve">Вовлечение максимального числа молодежи Бабаюртовского района в деятельность органов местного </w:t>
            </w:r>
            <w:r w:rsidRPr="001C03BA">
              <w:lastRenderedPageBreak/>
              <w:t>самоуправления, как эффективного механизма взаимодействия молодых граждан с муниципальными органами власти, а также привитие молодым людям знаний и навыков</w:t>
            </w:r>
          </w:p>
        </w:tc>
        <w:tc>
          <w:tcPr>
            <w:tcW w:w="1976" w:type="dxa"/>
          </w:tcPr>
          <w:p w:rsidR="001C03BA" w:rsidRPr="001C03BA" w:rsidRDefault="001C03BA" w:rsidP="001C03BA">
            <w:pPr>
              <w:shd w:val="clear" w:color="auto" w:fill="FFFFFF"/>
              <w:jc w:val="center"/>
              <w:rPr>
                <w:color w:val="000000"/>
              </w:rPr>
            </w:pPr>
            <w:r w:rsidRPr="001C03BA">
              <w:lastRenderedPageBreak/>
              <w:t>В течение года</w:t>
            </w:r>
          </w:p>
        </w:tc>
        <w:tc>
          <w:tcPr>
            <w:tcW w:w="2887" w:type="dxa"/>
          </w:tcPr>
          <w:p w:rsidR="001C03BA" w:rsidRPr="001C03BA" w:rsidRDefault="001C03BA" w:rsidP="001C03BA">
            <w:pPr>
              <w:shd w:val="clear" w:color="auto" w:fill="FFFFFF"/>
              <w:rPr>
                <w:color w:val="000000"/>
              </w:rPr>
            </w:pPr>
            <w:r w:rsidRPr="001C03BA">
              <w:rPr>
                <w:color w:val="000000"/>
              </w:rPr>
              <w:t xml:space="preserve">Отдел по делам молодежи, ММЦ администрации МР </w:t>
            </w:r>
            <w:r w:rsidRPr="001C03BA">
              <w:rPr>
                <w:color w:val="000000"/>
              </w:rPr>
              <w:lastRenderedPageBreak/>
              <w:t>«Бабаюртовский район» Мин -молодежи РД.</w:t>
            </w:r>
          </w:p>
          <w:p w:rsidR="001C03BA" w:rsidRPr="001C03BA" w:rsidRDefault="001C03BA" w:rsidP="001C03BA">
            <w:pPr>
              <w:shd w:val="clear" w:color="auto" w:fill="FFFFFF"/>
              <w:rPr>
                <w:color w:val="000000"/>
              </w:rPr>
            </w:pP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1C03BA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4254" w:type="dxa"/>
          </w:tcPr>
          <w:p w:rsidR="001C03BA" w:rsidRPr="001C03BA" w:rsidRDefault="001C03BA" w:rsidP="001C03BA">
            <w:pPr>
              <w:pStyle w:val="aa"/>
              <w:ind w:left="0"/>
            </w:pPr>
            <w:r w:rsidRPr="001C03BA">
              <w:t>Дальнейшая реализация социального проекта «АГИТОС»</w:t>
            </w:r>
          </w:p>
          <w:p w:rsidR="001C03BA" w:rsidRPr="001C03BA" w:rsidRDefault="001C03BA" w:rsidP="001C03BA">
            <w:pPr>
              <w:jc w:val="both"/>
            </w:pPr>
          </w:p>
        </w:tc>
        <w:tc>
          <w:tcPr>
            <w:tcW w:w="4021" w:type="dxa"/>
          </w:tcPr>
          <w:p w:rsidR="001C03BA" w:rsidRPr="001C03BA" w:rsidRDefault="001C03BA" w:rsidP="001C03BA">
            <w:pPr>
              <w:jc w:val="both"/>
            </w:pPr>
            <w:r w:rsidRPr="001C03BA">
              <w:t>Создание условий для эффективной социализации и вовлечения молодежи в активную общественную деятельность.</w:t>
            </w:r>
          </w:p>
          <w:p w:rsidR="001C03BA" w:rsidRPr="001C03BA" w:rsidRDefault="001C03BA" w:rsidP="001C03BA">
            <w:pPr>
              <w:jc w:val="both"/>
            </w:pPr>
            <w:r w:rsidRPr="001C03BA">
              <w:t xml:space="preserve"> Создание условий для социализации людей с ограниченными возможностями. </w:t>
            </w:r>
          </w:p>
          <w:p w:rsidR="001C03BA" w:rsidRPr="001C03BA" w:rsidRDefault="001C03BA" w:rsidP="001C03BA">
            <w:pPr>
              <w:jc w:val="both"/>
            </w:pPr>
          </w:p>
        </w:tc>
        <w:tc>
          <w:tcPr>
            <w:tcW w:w="1976" w:type="dxa"/>
          </w:tcPr>
          <w:p w:rsidR="001C03BA" w:rsidRPr="001C03BA" w:rsidRDefault="001C03BA" w:rsidP="001C03BA">
            <w:pPr>
              <w:shd w:val="clear" w:color="auto" w:fill="FFFFFF"/>
              <w:jc w:val="center"/>
              <w:rPr>
                <w:color w:val="000000"/>
              </w:rPr>
            </w:pPr>
            <w:r w:rsidRPr="001C03BA">
              <w:t xml:space="preserve">В течение года </w:t>
            </w:r>
            <w:r w:rsidRPr="001C03BA">
              <w:rPr>
                <w:color w:val="000000"/>
              </w:rPr>
              <w:t xml:space="preserve"> </w:t>
            </w:r>
          </w:p>
        </w:tc>
        <w:tc>
          <w:tcPr>
            <w:tcW w:w="2887" w:type="dxa"/>
          </w:tcPr>
          <w:p w:rsidR="001C03BA" w:rsidRPr="001C03BA" w:rsidRDefault="001C03BA" w:rsidP="001C03BA">
            <w:pPr>
              <w:shd w:val="clear" w:color="auto" w:fill="FFFFFF"/>
              <w:rPr>
                <w:color w:val="000000"/>
              </w:rPr>
            </w:pPr>
            <w:r w:rsidRPr="001C03BA">
              <w:rPr>
                <w:color w:val="000000"/>
              </w:rPr>
              <w:t>Отдел по делам молодежи, ММЦ администрации МР «Бабаюртовский район», Мин - молодежи РД.</w:t>
            </w:r>
          </w:p>
        </w:tc>
      </w:tr>
      <w:tr w:rsidR="001C03BA" w:rsidRPr="001C03BA" w:rsidTr="001C03BA">
        <w:tc>
          <w:tcPr>
            <w:tcW w:w="14850" w:type="dxa"/>
            <w:gridSpan w:val="5"/>
          </w:tcPr>
          <w:p w:rsidR="001C03BA" w:rsidRPr="001C03BA" w:rsidRDefault="001C03BA" w:rsidP="001C03B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  <w:r w:rsidRPr="001C03BA">
              <w:rPr>
                <w:rFonts w:ascii="Times New Roman" w:hAnsi="Times New Roman"/>
                <w:b/>
                <w:sz w:val="24"/>
                <w:szCs w:val="24"/>
              </w:rPr>
              <w:t>Здоровый Дагестан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1C03B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Подготовка, повышение квалификации и переподготовка персонала ЛПУ</w:t>
            </w:r>
          </w:p>
        </w:tc>
        <w:tc>
          <w:tcPr>
            <w:tcW w:w="4021" w:type="dxa"/>
          </w:tcPr>
          <w:p w:rsidR="001C03BA" w:rsidRPr="001C03BA" w:rsidRDefault="001C03BA" w:rsidP="001C03BA">
            <w:pPr>
              <w:tabs>
                <w:tab w:val="left" w:pos="1420"/>
              </w:tabs>
            </w:pPr>
            <w:proofErr w:type="gramStart"/>
            <w:r w:rsidRPr="001C03BA">
              <w:t>прохождение</w:t>
            </w:r>
            <w:proofErr w:type="gramEnd"/>
            <w:r w:rsidRPr="001C03BA">
              <w:t xml:space="preserve"> специалистами ЦРБ обучения современным методикам диагностики и лечения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Январь-декабрь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ФЛО ДГМА</w:t>
            </w:r>
          </w:p>
          <w:p w:rsidR="001C03BA" w:rsidRPr="001C03BA" w:rsidRDefault="001C03BA" w:rsidP="001C03BA">
            <w:r w:rsidRPr="001C03BA">
              <w:t xml:space="preserve"> Отдел кадров ЦРБ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1C03B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>Совершенствование системы маршрутизации направления пациентов в рамках реализации Указа Президента Российской Федерации от 7 мая 2012 г.     № 598 «О совершенствовании государственной политики в сфере здравоохранения»</w:t>
            </w:r>
          </w:p>
        </w:tc>
        <w:tc>
          <w:tcPr>
            <w:tcW w:w="4021" w:type="dxa"/>
          </w:tcPr>
          <w:p w:rsidR="001C03BA" w:rsidRPr="001C03BA" w:rsidRDefault="001C03BA" w:rsidP="001C03BA">
            <w:proofErr w:type="gramStart"/>
            <w:r w:rsidRPr="001C03BA">
              <w:t>реализация</w:t>
            </w:r>
            <w:proofErr w:type="gramEnd"/>
            <w:r w:rsidRPr="001C03BA">
              <w:t xml:space="preserve"> системы маршрутизации направления пациентов в медицинские организации трехуровневой системы оказания медицинской помощи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Январь-декабрь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>Бабаюрт ЦРБ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1C03B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 xml:space="preserve">Повышение доступности и качества бесплатного лекарственного обеспечения граждан в Бабаюртовском районе    </w:t>
            </w:r>
          </w:p>
        </w:tc>
        <w:tc>
          <w:tcPr>
            <w:tcW w:w="4021" w:type="dxa"/>
          </w:tcPr>
          <w:p w:rsidR="001C03BA" w:rsidRPr="001C03BA" w:rsidRDefault="001C03BA" w:rsidP="001C03BA">
            <w:pPr>
              <w:tabs>
                <w:tab w:val="left" w:pos="1580"/>
              </w:tabs>
            </w:pPr>
            <w:proofErr w:type="gramStart"/>
            <w:r w:rsidRPr="001C03BA">
              <w:t>улучшение</w:t>
            </w:r>
            <w:proofErr w:type="gramEnd"/>
            <w:r w:rsidRPr="001C03BA">
              <w:t xml:space="preserve"> качества и продолжительности жизни граждан, страдающих социально значимыми заболеваниями и лиц, имеющих право на бесплатное и льготное лекарственное обеспечение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Январь-декабрь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 xml:space="preserve">МЗРД </w:t>
            </w:r>
          </w:p>
          <w:p w:rsidR="001C03BA" w:rsidRPr="001C03BA" w:rsidRDefault="001C03BA" w:rsidP="001C03BA">
            <w:r w:rsidRPr="001C03BA">
              <w:t>Поликлиника ЦРБ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1C03B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r w:rsidRPr="001C03BA">
              <w:t xml:space="preserve">Обеспечение лиц, страдающих </w:t>
            </w:r>
            <w:proofErr w:type="spellStart"/>
            <w:r w:rsidRPr="001C03BA">
              <w:t>жизнеугрожающими</w:t>
            </w:r>
            <w:proofErr w:type="spellEnd"/>
            <w:r w:rsidRPr="001C03BA">
              <w:t xml:space="preserve"> и хроническими прогрессирующими редкими (</w:t>
            </w:r>
            <w:proofErr w:type="spellStart"/>
            <w:r w:rsidRPr="001C03BA">
              <w:t>орфан-ными</w:t>
            </w:r>
            <w:proofErr w:type="spellEnd"/>
            <w:r w:rsidRPr="001C03BA">
              <w:t xml:space="preserve">) заболеваниями, соответствующими лекарственными средствами за счет средств республиканского бюджета в рамках реализации Указа Президента </w:t>
            </w:r>
            <w:r w:rsidRPr="001C03BA">
              <w:lastRenderedPageBreak/>
              <w:t>Российской Федерации от 7 мая 2012 г. № 598 «О совершенствовании государственной политики в сфере здравоохранения»</w:t>
            </w:r>
          </w:p>
        </w:tc>
        <w:tc>
          <w:tcPr>
            <w:tcW w:w="4021" w:type="dxa"/>
          </w:tcPr>
          <w:p w:rsidR="001C03BA" w:rsidRPr="001C03BA" w:rsidRDefault="001C03BA" w:rsidP="001C03BA">
            <w:proofErr w:type="gramStart"/>
            <w:r w:rsidRPr="001C03BA">
              <w:lastRenderedPageBreak/>
              <w:t>улучшение</w:t>
            </w:r>
            <w:proofErr w:type="gramEnd"/>
            <w:r w:rsidRPr="001C03BA">
              <w:t xml:space="preserve"> качества жизни, снижение уровня инвалидности и увеличение продолжительности жизни лиц, страдающих </w:t>
            </w:r>
            <w:proofErr w:type="spellStart"/>
            <w:r w:rsidRPr="001C03BA">
              <w:t>жизнеугрожающими</w:t>
            </w:r>
            <w:proofErr w:type="spellEnd"/>
            <w:r w:rsidRPr="001C03BA">
              <w:t xml:space="preserve"> и хроническими прогрессирующими редкими (</w:t>
            </w:r>
            <w:proofErr w:type="spellStart"/>
            <w:r w:rsidRPr="001C03BA">
              <w:t>орфанными</w:t>
            </w:r>
            <w:proofErr w:type="spellEnd"/>
            <w:r w:rsidRPr="001C03BA">
              <w:t>) заболеваниями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>Январь-декабрь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 xml:space="preserve">МЗРД </w:t>
            </w:r>
          </w:p>
          <w:p w:rsidR="001C03BA" w:rsidRPr="001C03BA" w:rsidRDefault="001C03BA" w:rsidP="001C03BA">
            <w:r w:rsidRPr="001C03BA">
              <w:t>Поликлиника ЦРБ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1C03B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proofErr w:type="gramStart"/>
            <w:r w:rsidRPr="001C03BA">
              <w:t>Диспансеризация  детей</w:t>
            </w:r>
            <w:proofErr w:type="gramEnd"/>
            <w:r w:rsidRPr="001C03BA">
              <w:t xml:space="preserve">  - сирот  и детей,  находящихся  в  трудной  жизненной  ситуации, пребывающих  в  стационарных  учреждениях  в рамках  реализации  Указа  Президента  РФ  от  7.05.2012 г. №598  «О совершенствовании  государственной  политики  в  сфере  здравоохранения» </w:t>
            </w:r>
          </w:p>
        </w:tc>
        <w:tc>
          <w:tcPr>
            <w:tcW w:w="4021" w:type="dxa"/>
          </w:tcPr>
          <w:p w:rsidR="001C03BA" w:rsidRPr="001C03BA" w:rsidRDefault="001C03BA" w:rsidP="001C03BA">
            <w:proofErr w:type="gramStart"/>
            <w:r w:rsidRPr="001C03BA">
              <w:t>Раннее  выявление</w:t>
            </w:r>
            <w:proofErr w:type="gramEnd"/>
            <w:r w:rsidRPr="001C03BA">
              <w:t xml:space="preserve">  заболеваний  для  своевременного  проведения  оздоровительных  мероприятий  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 xml:space="preserve">  Март -      </w:t>
            </w:r>
          </w:p>
          <w:p w:rsidR="001C03BA" w:rsidRPr="001C03BA" w:rsidRDefault="001C03BA" w:rsidP="001C03BA">
            <w:r w:rsidRPr="001C03BA">
              <w:t xml:space="preserve">  </w:t>
            </w:r>
            <w:proofErr w:type="gramStart"/>
            <w:r w:rsidRPr="001C03BA">
              <w:t>июль</w:t>
            </w:r>
            <w:proofErr w:type="gramEnd"/>
          </w:p>
        </w:tc>
        <w:tc>
          <w:tcPr>
            <w:tcW w:w="2887" w:type="dxa"/>
          </w:tcPr>
          <w:p w:rsidR="001C03BA" w:rsidRPr="001C03BA" w:rsidRDefault="001C03BA" w:rsidP="001C03BA">
            <w:proofErr w:type="gramStart"/>
            <w:r w:rsidRPr="001C03BA">
              <w:t>Администрация  муниципального</w:t>
            </w:r>
            <w:proofErr w:type="gramEnd"/>
            <w:r w:rsidRPr="001C03BA">
              <w:t xml:space="preserve">  района,</w:t>
            </w:r>
          </w:p>
          <w:p w:rsidR="001C03BA" w:rsidRPr="001C03BA" w:rsidRDefault="001C03BA" w:rsidP="001C03BA">
            <w:r w:rsidRPr="001C03BA">
              <w:t xml:space="preserve"> ЦРБ (</w:t>
            </w:r>
            <w:proofErr w:type="gramStart"/>
            <w:r w:rsidRPr="001C03BA">
              <w:t>по  согласованию</w:t>
            </w:r>
            <w:proofErr w:type="gramEnd"/>
            <w:r w:rsidRPr="001C03BA">
              <w:t xml:space="preserve">),  </w:t>
            </w:r>
          </w:p>
          <w:p w:rsidR="001C03BA" w:rsidRPr="001C03BA" w:rsidRDefault="001C03BA" w:rsidP="001C03BA">
            <w:proofErr w:type="gramStart"/>
            <w:r w:rsidRPr="001C03BA">
              <w:t>сельские  поселения</w:t>
            </w:r>
            <w:proofErr w:type="gramEnd"/>
            <w:r w:rsidRPr="001C03BA">
              <w:t xml:space="preserve"> (по  согласованию).  </w:t>
            </w:r>
          </w:p>
        </w:tc>
      </w:tr>
      <w:tr w:rsidR="001C03BA" w:rsidRPr="001C03BA" w:rsidTr="001C03BA">
        <w:tc>
          <w:tcPr>
            <w:tcW w:w="1712" w:type="dxa"/>
          </w:tcPr>
          <w:p w:rsidR="001C03BA" w:rsidRPr="001C03BA" w:rsidRDefault="001C03BA" w:rsidP="001C03B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1C03BA" w:rsidRPr="001C03BA" w:rsidRDefault="001C03BA" w:rsidP="001C03BA">
            <w:proofErr w:type="gramStart"/>
            <w:r w:rsidRPr="001C03BA">
              <w:t>Поэтапная  диспансеризация</w:t>
            </w:r>
            <w:proofErr w:type="gramEnd"/>
            <w:r w:rsidRPr="001C03BA">
              <w:t xml:space="preserve">  взрослого  населения  в  целях  реализации  Указа  Президента  РФ  от  7.05.2012 г. №598  «О совершенствовании  государственной  политики  в  сфере  здравоохранения»</w:t>
            </w:r>
          </w:p>
        </w:tc>
        <w:tc>
          <w:tcPr>
            <w:tcW w:w="4021" w:type="dxa"/>
          </w:tcPr>
          <w:p w:rsidR="001C03BA" w:rsidRPr="001C03BA" w:rsidRDefault="001C03BA" w:rsidP="001C03BA">
            <w:r w:rsidRPr="001C03BA">
              <w:t xml:space="preserve">Раннее </w:t>
            </w:r>
            <w:proofErr w:type="gramStart"/>
            <w:r w:rsidRPr="001C03BA">
              <w:t>выявление  заболеваний</w:t>
            </w:r>
            <w:proofErr w:type="gramEnd"/>
            <w:r w:rsidRPr="001C03BA">
              <w:t xml:space="preserve">  для  своевременного  проведения  оздоровительных  мероприятий</w:t>
            </w:r>
          </w:p>
        </w:tc>
        <w:tc>
          <w:tcPr>
            <w:tcW w:w="1976" w:type="dxa"/>
          </w:tcPr>
          <w:p w:rsidR="001C03BA" w:rsidRPr="001C03BA" w:rsidRDefault="001C03BA" w:rsidP="001C03BA">
            <w:r w:rsidRPr="001C03BA">
              <w:t xml:space="preserve">Январь-ноябрь </w:t>
            </w:r>
          </w:p>
        </w:tc>
        <w:tc>
          <w:tcPr>
            <w:tcW w:w="2887" w:type="dxa"/>
          </w:tcPr>
          <w:p w:rsidR="001C03BA" w:rsidRPr="001C03BA" w:rsidRDefault="001C03BA" w:rsidP="001C03BA">
            <w:r w:rsidRPr="001C03BA">
              <w:t xml:space="preserve">  </w:t>
            </w:r>
            <w:proofErr w:type="gramStart"/>
            <w:r w:rsidRPr="001C03BA">
              <w:t>Администрация  муниципального</w:t>
            </w:r>
            <w:proofErr w:type="gramEnd"/>
            <w:r w:rsidRPr="001C03BA">
              <w:t xml:space="preserve">  района,</w:t>
            </w:r>
          </w:p>
          <w:p w:rsidR="001C03BA" w:rsidRPr="001C03BA" w:rsidRDefault="001C03BA" w:rsidP="001C03BA">
            <w:r w:rsidRPr="001C03BA">
              <w:t xml:space="preserve"> ЦРБ (</w:t>
            </w:r>
            <w:proofErr w:type="gramStart"/>
            <w:r w:rsidRPr="001C03BA">
              <w:t>по  согласованию</w:t>
            </w:r>
            <w:proofErr w:type="gramEnd"/>
            <w:r w:rsidRPr="001C03BA">
              <w:t xml:space="preserve">),  </w:t>
            </w:r>
          </w:p>
          <w:p w:rsidR="001C03BA" w:rsidRPr="001C03BA" w:rsidRDefault="001C03BA" w:rsidP="001C03BA">
            <w:proofErr w:type="gramStart"/>
            <w:r w:rsidRPr="001C03BA">
              <w:t>сельские  поселения</w:t>
            </w:r>
            <w:proofErr w:type="gramEnd"/>
            <w:r w:rsidRPr="001C03BA">
              <w:t xml:space="preserve"> (по  согласованию).  </w:t>
            </w:r>
          </w:p>
        </w:tc>
      </w:tr>
      <w:tr w:rsidR="00DC46AE" w:rsidRPr="001C03BA" w:rsidTr="001C03BA">
        <w:tc>
          <w:tcPr>
            <w:tcW w:w="1712" w:type="dxa"/>
          </w:tcPr>
          <w:p w:rsidR="00DC46AE" w:rsidRPr="001C03BA" w:rsidRDefault="00DC46AE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C46AE" w:rsidRPr="000A4D18" w:rsidRDefault="00DC46AE" w:rsidP="00DC46AE">
            <w:r w:rsidRPr="000A4D18">
              <w:t>Стро</w:t>
            </w:r>
            <w:r>
              <w:t>ительство фельдшерско-</w:t>
            </w:r>
            <w:proofErr w:type="gramStart"/>
            <w:r>
              <w:t>акушерского  пункта</w:t>
            </w:r>
            <w:proofErr w:type="gramEnd"/>
            <w:r w:rsidRPr="000A4D18">
              <w:t xml:space="preserve">  в </w:t>
            </w:r>
            <w:r w:rsidR="00516E8C" w:rsidRPr="000A4D18">
              <w:t>с.</w:t>
            </w:r>
            <w:r w:rsidR="00516E8C">
              <w:t xml:space="preserve"> Туршунай</w:t>
            </w:r>
            <w:r w:rsidRPr="000A4D18">
              <w:t xml:space="preserve">  </w:t>
            </w:r>
          </w:p>
        </w:tc>
        <w:tc>
          <w:tcPr>
            <w:tcW w:w="4021" w:type="dxa"/>
          </w:tcPr>
          <w:p w:rsidR="00DC46AE" w:rsidRDefault="00DC46AE" w:rsidP="00DC46AE">
            <w:proofErr w:type="gramStart"/>
            <w:r w:rsidRPr="000A4D18">
              <w:t>Повышение  качества</w:t>
            </w:r>
            <w:proofErr w:type="gramEnd"/>
            <w:r w:rsidRPr="000A4D18">
              <w:t xml:space="preserve">  муниципального обслуживания  сельского  населения </w:t>
            </w:r>
          </w:p>
          <w:p w:rsidR="00DC46AE" w:rsidRDefault="00DC46AE" w:rsidP="00DC46AE"/>
          <w:p w:rsidR="00DC46AE" w:rsidRPr="000A4D18" w:rsidRDefault="00DC46AE" w:rsidP="00DC46AE"/>
        </w:tc>
        <w:tc>
          <w:tcPr>
            <w:tcW w:w="1976" w:type="dxa"/>
          </w:tcPr>
          <w:p w:rsidR="00DC46AE" w:rsidRPr="000A4D18" w:rsidRDefault="00DC46AE" w:rsidP="00DC46AE">
            <w:r w:rsidRPr="000A4D18">
              <w:t xml:space="preserve">Январь-декабрь </w:t>
            </w:r>
          </w:p>
        </w:tc>
        <w:tc>
          <w:tcPr>
            <w:tcW w:w="2887" w:type="dxa"/>
          </w:tcPr>
          <w:p w:rsidR="00DC46AE" w:rsidRPr="000A4D18" w:rsidRDefault="00DC46AE" w:rsidP="00DC46AE">
            <w:r w:rsidRPr="000A4D18">
              <w:t>Министерство здравоохранения РД</w:t>
            </w:r>
          </w:p>
        </w:tc>
      </w:tr>
      <w:tr w:rsidR="00DC46AE" w:rsidRPr="001C03BA" w:rsidTr="001C03BA">
        <w:tc>
          <w:tcPr>
            <w:tcW w:w="14850" w:type="dxa"/>
            <w:gridSpan w:val="5"/>
          </w:tcPr>
          <w:p w:rsidR="00DC46AE" w:rsidRPr="001C03BA" w:rsidRDefault="00DC46AE" w:rsidP="00DC46AE">
            <w:pPr>
              <w:shd w:val="clear" w:color="auto" w:fill="FFFFFF"/>
              <w:ind w:left="360"/>
              <w:jc w:val="center"/>
              <w:rPr>
                <w:b/>
                <w:bCs/>
                <w:color w:val="000000"/>
              </w:rPr>
            </w:pPr>
            <w:r w:rsidRPr="001C03BA">
              <w:rPr>
                <w:b/>
                <w:bCs/>
                <w:color w:val="000000"/>
                <w:lang w:val="en-US"/>
              </w:rPr>
              <w:t>V</w:t>
            </w:r>
            <w:r w:rsidRPr="001C03BA">
              <w:rPr>
                <w:b/>
                <w:bCs/>
                <w:color w:val="000000"/>
              </w:rPr>
              <w:t>. «Спортивный  Дагестан»</w:t>
            </w:r>
          </w:p>
        </w:tc>
      </w:tr>
      <w:tr w:rsidR="00DC46AE" w:rsidRPr="001C03BA" w:rsidTr="001C03BA">
        <w:tc>
          <w:tcPr>
            <w:tcW w:w="14850" w:type="dxa"/>
            <w:gridSpan w:val="5"/>
          </w:tcPr>
          <w:p w:rsidR="00DC46AE" w:rsidRPr="001C03BA" w:rsidRDefault="00DC46AE" w:rsidP="00DC46AE">
            <w:pPr>
              <w:ind w:left="360"/>
              <w:jc w:val="center"/>
            </w:pPr>
            <w:r w:rsidRPr="001C03BA">
              <w:rPr>
                <w:b/>
                <w:bCs/>
                <w:color w:val="000000"/>
                <w:lang w:eastAsia="ar-SA"/>
              </w:rPr>
              <w:t>Интеграция районного спорта в Дагестанское и Российское сообщества</w:t>
            </w:r>
          </w:p>
        </w:tc>
      </w:tr>
      <w:tr w:rsidR="00DC46AE" w:rsidRPr="001C03BA" w:rsidTr="001C03BA">
        <w:tc>
          <w:tcPr>
            <w:tcW w:w="1712" w:type="dxa"/>
          </w:tcPr>
          <w:p w:rsidR="00DC46AE" w:rsidRPr="001C03BA" w:rsidRDefault="00DC46AE" w:rsidP="00DC46AE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4254" w:type="dxa"/>
          </w:tcPr>
          <w:p w:rsidR="00DC46AE" w:rsidRPr="001C03BA" w:rsidRDefault="00DC46AE" w:rsidP="00DC46AE">
            <w:pPr>
              <w:jc w:val="both"/>
            </w:pPr>
            <w:r w:rsidRPr="001C03BA">
              <w:t xml:space="preserve">Муниципальный фестиваль по сдаче норм ГТО. </w:t>
            </w:r>
          </w:p>
          <w:p w:rsidR="00DC46AE" w:rsidRPr="001C03BA" w:rsidRDefault="00DC46AE" w:rsidP="00DC46AE">
            <w:pPr>
              <w:pStyle w:val="aa"/>
              <w:jc w:val="both"/>
            </w:pPr>
          </w:p>
        </w:tc>
        <w:tc>
          <w:tcPr>
            <w:tcW w:w="4021" w:type="dxa"/>
          </w:tcPr>
          <w:p w:rsidR="00DC46AE" w:rsidRPr="001C03BA" w:rsidRDefault="00DC46AE" w:rsidP="00DC46AE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3BA">
              <w:rPr>
                <w:rFonts w:ascii="Times New Roman" w:hAnsi="Times New Roman"/>
                <w:sz w:val="24"/>
                <w:szCs w:val="24"/>
              </w:rPr>
              <w:t>Привлечение 15% населения района к систематическим занятиям физической культурой и спортом</w:t>
            </w:r>
          </w:p>
        </w:tc>
        <w:tc>
          <w:tcPr>
            <w:tcW w:w="1976" w:type="dxa"/>
          </w:tcPr>
          <w:p w:rsidR="00DC46AE" w:rsidRPr="001C03BA" w:rsidRDefault="00DC46AE" w:rsidP="00DC46AE">
            <w:pPr>
              <w:shd w:val="clear" w:color="auto" w:fill="FFFFFF"/>
              <w:jc w:val="center"/>
              <w:rPr>
                <w:color w:val="000000"/>
              </w:rPr>
            </w:pPr>
            <w:r w:rsidRPr="001C03BA">
              <w:rPr>
                <w:color w:val="000000"/>
              </w:rPr>
              <w:t xml:space="preserve">  Апрель - май    </w:t>
            </w:r>
          </w:p>
        </w:tc>
        <w:tc>
          <w:tcPr>
            <w:tcW w:w="2887" w:type="dxa"/>
          </w:tcPr>
          <w:p w:rsidR="00DC46AE" w:rsidRPr="001C03BA" w:rsidRDefault="00DC46AE" w:rsidP="00DC46AE">
            <w:pPr>
              <w:shd w:val="clear" w:color="auto" w:fill="FFFFFF"/>
              <w:rPr>
                <w:color w:val="000000"/>
              </w:rPr>
            </w:pPr>
            <w:r w:rsidRPr="001C03BA">
              <w:rPr>
                <w:color w:val="000000"/>
              </w:rPr>
              <w:t xml:space="preserve">Отдел по делам молодежи, культуры и спорта </w:t>
            </w:r>
            <w:proofErr w:type="gramStart"/>
            <w:r w:rsidRPr="001C03BA">
              <w:rPr>
                <w:color w:val="000000"/>
              </w:rPr>
              <w:t>и  ДЮСШ</w:t>
            </w:r>
            <w:proofErr w:type="gramEnd"/>
            <w:r w:rsidRPr="001C03BA">
              <w:rPr>
                <w:color w:val="000000"/>
              </w:rPr>
              <w:t>.</w:t>
            </w:r>
          </w:p>
        </w:tc>
      </w:tr>
      <w:tr w:rsidR="00DC46AE" w:rsidRPr="001C03BA" w:rsidTr="001C03BA">
        <w:tc>
          <w:tcPr>
            <w:tcW w:w="1712" w:type="dxa"/>
          </w:tcPr>
          <w:p w:rsidR="00DC46AE" w:rsidRPr="001C03BA" w:rsidRDefault="00DC46AE" w:rsidP="00DC46AE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</w:p>
        </w:tc>
        <w:tc>
          <w:tcPr>
            <w:tcW w:w="4254" w:type="dxa"/>
          </w:tcPr>
          <w:p w:rsidR="00DC46AE" w:rsidRPr="001C03BA" w:rsidRDefault="00DC46AE" w:rsidP="00DC46AE">
            <w:r w:rsidRPr="001C03BA">
              <w:t xml:space="preserve">Межрайонный турнир по вольной борьбе, посвященный памяти Подполковника ФСБ                     </w:t>
            </w:r>
            <w:proofErr w:type="spellStart"/>
            <w:r w:rsidRPr="001C03BA">
              <w:t>Закарьева</w:t>
            </w:r>
            <w:proofErr w:type="spellEnd"/>
            <w:r w:rsidRPr="001C03BA">
              <w:t xml:space="preserve"> </w:t>
            </w:r>
            <w:proofErr w:type="gramStart"/>
            <w:r w:rsidRPr="001C03BA">
              <w:t>Д.М..</w:t>
            </w:r>
            <w:proofErr w:type="gramEnd"/>
          </w:p>
        </w:tc>
        <w:tc>
          <w:tcPr>
            <w:tcW w:w="4021" w:type="dxa"/>
          </w:tcPr>
          <w:p w:rsidR="00DC46AE" w:rsidRPr="001C03BA" w:rsidRDefault="00DC46AE" w:rsidP="00DC46A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BA">
              <w:rPr>
                <w:rFonts w:ascii="Times New Roman" w:hAnsi="Times New Roman"/>
                <w:sz w:val="24"/>
                <w:szCs w:val="24"/>
              </w:rPr>
              <w:t xml:space="preserve">Участие спортсменов вольного стиля со всех районов и городов Республики </w:t>
            </w:r>
            <w:proofErr w:type="gramStart"/>
            <w:r w:rsidRPr="001C03BA">
              <w:rPr>
                <w:rFonts w:ascii="Times New Roman" w:hAnsi="Times New Roman"/>
                <w:sz w:val="24"/>
                <w:szCs w:val="24"/>
              </w:rPr>
              <w:t>Дагестан,  успешное</w:t>
            </w:r>
            <w:proofErr w:type="gramEnd"/>
            <w:r w:rsidRPr="001C03BA">
              <w:rPr>
                <w:rFonts w:ascii="Times New Roman" w:hAnsi="Times New Roman"/>
                <w:sz w:val="24"/>
                <w:szCs w:val="24"/>
              </w:rPr>
              <w:t xml:space="preserve"> выступление воспитанников школы борьбы  «Бабаюртовского района»</w:t>
            </w:r>
          </w:p>
        </w:tc>
        <w:tc>
          <w:tcPr>
            <w:tcW w:w="1976" w:type="dxa"/>
          </w:tcPr>
          <w:p w:rsidR="00DC46AE" w:rsidRPr="001C03BA" w:rsidRDefault="00DC46AE" w:rsidP="00DC46AE">
            <w:pPr>
              <w:shd w:val="clear" w:color="auto" w:fill="FFFFFF"/>
              <w:jc w:val="center"/>
              <w:rPr>
                <w:color w:val="000000"/>
              </w:rPr>
            </w:pPr>
            <w:r w:rsidRPr="001C03BA">
              <w:rPr>
                <w:color w:val="000000"/>
              </w:rPr>
              <w:t xml:space="preserve">Май  </w:t>
            </w:r>
          </w:p>
        </w:tc>
        <w:tc>
          <w:tcPr>
            <w:tcW w:w="2887" w:type="dxa"/>
          </w:tcPr>
          <w:p w:rsidR="00DC46AE" w:rsidRPr="001C03BA" w:rsidRDefault="00DC46AE" w:rsidP="00DC46AE">
            <w:pPr>
              <w:shd w:val="clear" w:color="auto" w:fill="FFFFFF"/>
              <w:rPr>
                <w:color w:val="000000"/>
              </w:rPr>
            </w:pPr>
            <w:r w:rsidRPr="001C03BA">
              <w:rPr>
                <w:color w:val="000000"/>
              </w:rPr>
              <w:t xml:space="preserve">Отдел по делам молодежи, культуры и спорта </w:t>
            </w:r>
            <w:proofErr w:type="gramStart"/>
            <w:r w:rsidRPr="001C03BA">
              <w:rPr>
                <w:color w:val="000000"/>
              </w:rPr>
              <w:t>и  ДЮСШ</w:t>
            </w:r>
            <w:proofErr w:type="gramEnd"/>
            <w:r w:rsidRPr="001C03BA">
              <w:rPr>
                <w:color w:val="000000"/>
              </w:rPr>
              <w:t>, Мин - спорт РД.</w:t>
            </w:r>
          </w:p>
        </w:tc>
      </w:tr>
      <w:tr w:rsidR="00DC46AE" w:rsidRPr="001C03BA" w:rsidTr="001C03BA">
        <w:tc>
          <w:tcPr>
            <w:tcW w:w="14850" w:type="dxa"/>
            <w:gridSpan w:val="5"/>
          </w:tcPr>
          <w:p w:rsidR="00DC46AE" w:rsidRPr="001C03BA" w:rsidRDefault="00DC46AE" w:rsidP="00DC46AE">
            <w:pPr>
              <w:shd w:val="clear" w:color="auto" w:fill="FFFFFF"/>
              <w:ind w:left="360"/>
              <w:jc w:val="center"/>
              <w:rPr>
                <w:b/>
                <w:color w:val="000000"/>
              </w:rPr>
            </w:pPr>
            <w:r w:rsidRPr="001C03BA">
              <w:rPr>
                <w:b/>
                <w:color w:val="000000"/>
              </w:rPr>
              <w:t>Пропаганда физической культуры и спорта в районе</w:t>
            </w:r>
          </w:p>
        </w:tc>
      </w:tr>
      <w:tr w:rsidR="00DC46AE" w:rsidRPr="001C03BA" w:rsidTr="001C03BA">
        <w:tc>
          <w:tcPr>
            <w:tcW w:w="1712" w:type="dxa"/>
          </w:tcPr>
          <w:p w:rsidR="00DC46AE" w:rsidRPr="001C03BA" w:rsidRDefault="00DC46AE" w:rsidP="00DC46AE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rPr>
                <w:bCs/>
                <w:color w:val="000000"/>
                <w:spacing w:val="2"/>
              </w:rPr>
            </w:pPr>
          </w:p>
        </w:tc>
        <w:tc>
          <w:tcPr>
            <w:tcW w:w="4254" w:type="dxa"/>
          </w:tcPr>
          <w:p w:rsidR="00DC46AE" w:rsidRPr="001C03BA" w:rsidRDefault="00DC46AE" w:rsidP="00DC46AE">
            <w:pPr>
              <w:widowControl w:val="0"/>
              <w:shd w:val="clear" w:color="auto" w:fill="FFFFFF"/>
              <w:ind w:left="142" w:right="142"/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1C03BA">
              <w:rPr>
                <w:color w:val="000000"/>
                <w:spacing w:val="2"/>
                <w:shd w:val="clear" w:color="auto" w:fill="FFFFFF"/>
              </w:rPr>
              <w:t xml:space="preserve">Организация и проведение районных массовых спортивных и физкультурно-оздоровительных мероприятий (спартакиады, </w:t>
            </w:r>
            <w:r w:rsidRPr="001C03BA">
              <w:rPr>
                <w:color w:val="000000"/>
                <w:spacing w:val="2"/>
                <w:shd w:val="clear" w:color="auto" w:fill="FFFFFF"/>
              </w:rPr>
              <w:lastRenderedPageBreak/>
              <w:t>фестивали, акции) среди различных категорий населения.</w:t>
            </w:r>
          </w:p>
        </w:tc>
        <w:tc>
          <w:tcPr>
            <w:tcW w:w="4021" w:type="dxa"/>
          </w:tcPr>
          <w:p w:rsidR="00DC46AE" w:rsidRPr="001C03BA" w:rsidRDefault="00DC46AE" w:rsidP="00DC46AE">
            <w:pPr>
              <w:widowControl w:val="0"/>
              <w:shd w:val="clear" w:color="auto" w:fill="FFFFFF"/>
              <w:spacing w:after="60" w:line="240" w:lineRule="atLeast"/>
              <w:ind w:left="142" w:right="142"/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1C03BA">
              <w:rPr>
                <w:color w:val="000000"/>
                <w:spacing w:val="2"/>
                <w:shd w:val="clear" w:color="auto" w:fill="FFFFFF"/>
              </w:rPr>
              <w:lastRenderedPageBreak/>
              <w:t xml:space="preserve">Увеличение доли граждан, систематически занимающихся ФК и спотом. Снижение уровня правонарушений среди детей, </w:t>
            </w:r>
            <w:r w:rsidRPr="001C03BA">
              <w:rPr>
                <w:color w:val="000000"/>
                <w:spacing w:val="2"/>
                <w:shd w:val="clear" w:color="auto" w:fill="FFFFFF"/>
              </w:rPr>
              <w:lastRenderedPageBreak/>
              <w:t xml:space="preserve">подростков и молодежи посредством пропаганды физической культуры и спорта. </w:t>
            </w:r>
          </w:p>
        </w:tc>
        <w:tc>
          <w:tcPr>
            <w:tcW w:w="1976" w:type="dxa"/>
          </w:tcPr>
          <w:p w:rsidR="00DC46AE" w:rsidRPr="001C03BA" w:rsidRDefault="00DC46AE" w:rsidP="00DC46AE">
            <w:pPr>
              <w:widowControl w:val="0"/>
              <w:shd w:val="clear" w:color="auto" w:fill="FFFFFF"/>
              <w:ind w:right="142"/>
              <w:jc w:val="center"/>
              <w:rPr>
                <w:bCs/>
                <w:color w:val="000000"/>
                <w:spacing w:val="2"/>
              </w:rPr>
            </w:pPr>
            <w:r w:rsidRPr="001C03BA">
              <w:rPr>
                <w:bCs/>
                <w:color w:val="000000"/>
                <w:spacing w:val="2"/>
              </w:rPr>
              <w:lastRenderedPageBreak/>
              <w:t>Январь -декабрь</w:t>
            </w:r>
          </w:p>
          <w:p w:rsidR="00DC46AE" w:rsidRPr="001C03BA" w:rsidRDefault="00DC46AE" w:rsidP="00DC46AE">
            <w:pPr>
              <w:widowControl w:val="0"/>
              <w:shd w:val="clear" w:color="auto" w:fill="FFFFFF"/>
              <w:ind w:right="142"/>
              <w:jc w:val="center"/>
              <w:rPr>
                <w:bCs/>
                <w:color w:val="000000"/>
                <w:spacing w:val="2"/>
              </w:rPr>
            </w:pPr>
            <w:r w:rsidRPr="001C03BA">
              <w:rPr>
                <w:bCs/>
                <w:color w:val="000000"/>
                <w:spacing w:val="2"/>
              </w:rPr>
              <w:t xml:space="preserve"> </w:t>
            </w:r>
          </w:p>
        </w:tc>
        <w:tc>
          <w:tcPr>
            <w:tcW w:w="2887" w:type="dxa"/>
          </w:tcPr>
          <w:p w:rsidR="00DC46AE" w:rsidRPr="001C03BA" w:rsidRDefault="00DC46AE" w:rsidP="00DC46AE">
            <w:pPr>
              <w:widowControl w:val="0"/>
              <w:shd w:val="clear" w:color="auto" w:fill="FFFFFF"/>
              <w:spacing w:after="60" w:line="240" w:lineRule="atLeast"/>
              <w:rPr>
                <w:bCs/>
                <w:color w:val="000000"/>
                <w:spacing w:val="2"/>
              </w:rPr>
            </w:pPr>
            <w:r w:rsidRPr="001C03BA">
              <w:rPr>
                <w:color w:val="000000"/>
              </w:rPr>
              <w:t xml:space="preserve">Отдел по делам молодежи, культуры и спорта </w:t>
            </w:r>
            <w:proofErr w:type="gramStart"/>
            <w:r w:rsidRPr="001C03BA">
              <w:rPr>
                <w:color w:val="000000"/>
              </w:rPr>
              <w:t>и  ДЮСШ</w:t>
            </w:r>
            <w:proofErr w:type="gramEnd"/>
            <w:r w:rsidRPr="001C03BA">
              <w:rPr>
                <w:color w:val="000000"/>
              </w:rPr>
              <w:t xml:space="preserve">, Мин - </w:t>
            </w:r>
            <w:r w:rsidRPr="001C03BA">
              <w:rPr>
                <w:color w:val="000000"/>
              </w:rPr>
              <w:lastRenderedPageBreak/>
              <w:t>спорт РД.</w:t>
            </w:r>
          </w:p>
        </w:tc>
      </w:tr>
      <w:tr w:rsidR="00DC46AE" w:rsidRPr="001C03BA" w:rsidTr="001C03BA">
        <w:tc>
          <w:tcPr>
            <w:tcW w:w="1712" w:type="dxa"/>
          </w:tcPr>
          <w:p w:rsidR="00DC46AE" w:rsidRPr="001C03BA" w:rsidRDefault="00DC46AE" w:rsidP="00DC46AE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rPr>
                <w:bCs/>
                <w:color w:val="000000"/>
                <w:spacing w:val="2"/>
              </w:rPr>
            </w:pPr>
          </w:p>
        </w:tc>
        <w:tc>
          <w:tcPr>
            <w:tcW w:w="4254" w:type="dxa"/>
          </w:tcPr>
          <w:p w:rsidR="00DC46AE" w:rsidRPr="001C03BA" w:rsidRDefault="00DC46AE" w:rsidP="00DC46AE">
            <w:pPr>
              <w:shd w:val="clear" w:color="auto" w:fill="FFFFFF"/>
              <w:jc w:val="both"/>
              <w:rPr>
                <w:color w:val="000000"/>
              </w:rPr>
            </w:pPr>
            <w:r w:rsidRPr="001C03BA">
              <w:rPr>
                <w:color w:val="000000"/>
              </w:rPr>
              <w:t xml:space="preserve">Работа по внедрению Всероссийского физкультурного комплекса «ГТО» среди обучающихся в ОУ. </w:t>
            </w:r>
          </w:p>
        </w:tc>
        <w:tc>
          <w:tcPr>
            <w:tcW w:w="4021" w:type="dxa"/>
          </w:tcPr>
          <w:p w:rsidR="00DC46AE" w:rsidRPr="001C03BA" w:rsidRDefault="00DC46AE" w:rsidP="00DC46AE">
            <w:pPr>
              <w:shd w:val="clear" w:color="auto" w:fill="FFFFFF"/>
              <w:jc w:val="both"/>
              <w:rPr>
                <w:color w:val="000000"/>
              </w:rPr>
            </w:pPr>
            <w:r w:rsidRPr="001C03BA">
              <w:rPr>
                <w:color w:val="000000"/>
              </w:rPr>
              <w:t xml:space="preserve">Общая оценка уровня физической подготовленности, гармоничного развития физических качеств и двигательных </w:t>
            </w:r>
            <w:proofErr w:type="gramStart"/>
            <w:r w:rsidRPr="001C03BA">
              <w:rPr>
                <w:color w:val="000000"/>
              </w:rPr>
              <w:t xml:space="preserve">навыков.  </w:t>
            </w:r>
            <w:proofErr w:type="gramEnd"/>
          </w:p>
        </w:tc>
        <w:tc>
          <w:tcPr>
            <w:tcW w:w="1976" w:type="dxa"/>
          </w:tcPr>
          <w:p w:rsidR="00DC46AE" w:rsidRPr="001C03BA" w:rsidRDefault="00DC46AE" w:rsidP="00DC46AE">
            <w:pPr>
              <w:shd w:val="clear" w:color="auto" w:fill="FFFFFF"/>
              <w:jc w:val="center"/>
              <w:rPr>
                <w:color w:val="000000"/>
              </w:rPr>
            </w:pPr>
            <w:r w:rsidRPr="001C03BA">
              <w:rPr>
                <w:color w:val="000000"/>
              </w:rPr>
              <w:t xml:space="preserve">Январь -декабрь </w:t>
            </w:r>
          </w:p>
        </w:tc>
        <w:tc>
          <w:tcPr>
            <w:tcW w:w="2887" w:type="dxa"/>
          </w:tcPr>
          <w:p w:rsidR="00DC46AE" w:rsidRPr="001C03BA" w:rsidRDefault="00DC46AE" w:rsidP="00DC46AE">
            <w:pPr>
              <w:shd w:val="clear" w:color="auto" w:fill="FFFFFF"/>
              <w:rPr>
                <w:color w:val="000000"/>
              </w:rPr>
            </w:pPr>
            <w:r w:rsidRPr="001C03BA">
              <w:rPr>
                <w:color w:val="000000"/>
              </w:rPr>
              <w:t xml:space="preserve">Отдел по делам молодежи, культуры и спорта </w:t>
            </w:r>
            <w:proofErr w:type="gramStart"/>
            <w:r w:rsidRPr="001C03BA">
              <w:rPr>
                <w:color w:val="000000"/>
              </w:rPr>
              <w:t>и  ДЮСШ</w:t>
            </w:r>
            <w:proofErr w:type="gramEnd"/>
            <w:r w:rsidRPr="001C03BA">
              <w:rPr>
                <w:color w:val="000000"/>
              </w:rPr>
              <w:t>, Мин - спорт РД. РУО.</w:t>
            </w:r>
          </w:p>
        </w:tc>
      </w:tr>
      <w:tr w:rsidR="00DC46AE" w:rsidRPr="001C03BA" w:rsidTr="001C03BA">
        <w:tc>
          <w:tcPr>
            <w:tcW w:w="1712" w:type="dxa"/>
          </w:tcPr>
          <w:p w:rsidR="00DC46AE" w:rsidRPr="001C03BA" w:rsidRDefault="00DC46AE" w:rsidP="00DC46AE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rPr>
                <w:bCs/>
                <w:color w:val="000000"/>
                <w:spacing w:val="2"/>
              </w:rPr>
            </w:pPr>
          </w:p>
        </w:tc>
        <w:tc>
          <w:tcPr>
            <w:tcW w:w="4254" w:type="dxa"/>
          </w:tcPr>
          <w:p w:rsidR="00DC46AE" w:rsidRPr="001C03BA" w:rsidRDefault="00DC46AE" w:rsidP="00DC46AE">
            <w:pPr>
              <w:shd w:val="clear" w:color="auto" w:fill="FFFFFF"/>
              <w:rPr>
                <w:color w:val="000000"/>
              </w:rPr>
            </w:pPr>
            <w:r w:rsidRPr="001C03BA">
              <w:rPr>
                <w:color w:val="000000"/>
              </w:rPr>
              <w:t>Развитие физической культуры и спорта для лиц с ограниченными возможностями здоровья и инвалидов</w:t>
            </w:r>
          </w:p>
        </w:tc>
        <w:tc>
          <w:tcPr>
            <w:tcW w:w="4021" w:type="dxa"/>
          </w:tcPr>
          <w:p w:rsidR="00DC46AE" w:rsidRPr="001C03BA" w:rsidRDefault="00DC46AE" w:rsidP="00DC46AE">
            <w:pPr>
              <w:tabs>
                <w:tab w:val="left" w:pos="78"/>
              </w:tabs>
            </w:pPr>
            <w:r w:rsidRPr="001C03BA">
              <w:t>Открытие реабилитационного центра для лиц с ограниченными возможностями.</w:t>
            </w:r>
          </w:p>
        </w:tc>
        <w:tc>
          <w:tcPr>
            <w:tcW w:w="1976" w:type="dxa"/>
          </w:tcPr>
          <w:p w:rsidR="00DC46AE" w:rsidRPr="001C03BA" w:rsidRDefault="00DC46AE" w:rsidP="00DC46AE">
            <w:pPr>
              <w:shd w:val="clear" w:color="auto" w:fill="FFFFFF"/>
              <w:jc w:val="center"/>
              <w:rPr>
                <w:color w:val="000000"/>
              </w:rPr>
            </w:pPr>
            <w:r w:rsidRPr="001C03BA">
              <w:rPr>
                <w:color w:val="000000"/>
              </w:rPr>
              <w:t>Апрель -декабрь</w:t>
            </w:r>
          </w:p>
        </w:tc>
        <w:tc>
          <w:tcPr>
            <w:tcW w:w="2887" w:type="dxa"/>
          </w:tcPr>
          <w:p w:rsidR="00DC46AE" w:rsidRPr="001C03BA" w:rsidRDefault="00DC46AE" w:rsidP="00DC46AE">
            <w:pPr>
              <w:shd w:val="clear" w:color="auto" w:fill="FFFFFF"/>
              <w:rPr>
                <w:color w:val="000000"/>
              </w:rPr>
            </w:pPr>
          </w:p>
        </w:tc>
      </w:tr>
      <w:tr w:rsidR="00DC46AE" w:rsidRPr="001C03BA" w:rsidTr="001C03BA">
        <w:trPr>
          <w:trHeight w:val="606"/>
        </w:trPr>
        <w:tc>
          <w:tcPr>
            <w:tcW w:w="14850" w:type="dxa"/>
            <w:gridSpan w:val="5"/>
          </w:tcPr>
          <w:p w:rsidR="00DC46AE" w:rsidRPr="001C03BA" w:rsidRDefault="00DC46AE" w:rsidP="00DC46AE">
            <w:pPr>
              <w:pStyle w:val="a6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C03BA">
              <w:rPr>
                <w:rFonts w:ascii="Times New Roman" w:hAnsi="Times New Roman"/>
                <w:b/>
                <w:sz w:val="24"/>
                <w:szCs w:val="24"/>
              </w:rPr>
              <w:t xml:space="preserve">.Социальная защита </w:t>
            </w:r>
          </w:p>
          <w:p w:rsidR="00DC46AE" w:rsidRPr="001C03BA" w:rsidRDefault="00DC46AE" w:rsidP="00DC46AE">
            <w:pPr>
              <w:pStyle w:val="a6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03BA">
              <w:rPr>
                <w:rFonts w:ascii="Times New Roman" w:hAnsi="Times New Roman"/>
                <w:b/>
                <w:sz w:val="24"/>
                <w:szCs w:val="24"/>
              </w:rPr>
              <w:t>Доступная  среда</w:t>
            </w:r>
            <w:proofErr w:type="gramEnd"/>
            <w:r w:rsidRPr="001C0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46AE" w:rsidRPr="001C03BA" w:rsidTr="001C03BA">
        <w:tc>
          <w:tcPr>
            <w:tcW w:w="1712" w:type="dxa"/>
          </w:tcPr>
          <w:p w:rsidR="00DC46AE" w:rsidRPr="001C03BA" w:rsidRDefault="00DC46AE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C46AE" w:rsidRPr="001C03BA" w:rsidRDefault="00DC46AE" w:rsidP="00DC46AE">
            <w:proofErr w:type="gramStart"/>
            <w:r w:rsidRPr="001C03BA">
              <w:t>Повышение  доступности</w:t>
            </w:r>
            <w:proofErr w:type="gramEnd"/>
            <w:r w:rsidRPr="001C03BA">
              <w:t xml:space="preserve">  среди  жизнедеятельности  д</w:t>
            </w:r>
            <w:r w:rsidR="00115451">
              <w:t>ля  инвалидов  и других   маломо</w:t>
            </w:r>
            <w:r w:rsidRPr="001C03BA">
              <w:t>бильных  групп  населения, проживающих  в  Бабаюртовском  районе</w:t>
            </w:r>
          </w:p>
        </w:tc>
        <w:tc>
          <w:tcPr>
            <w:tcW w:w="4021" w:type="dxa"/>
          </w:tcPr>
          <w:p w:rsidR="00DC46AE" w:rsidRPr="001C03BA" w:rsidRDefault="00DC46AE" w:rsidP="00DC46AE">
            <w:proofErr w:type="gramStart"/>
            <w:r w:rsidRPr="001C03BA">
              <w:t>Увеличение  доли</w:t>
            </w:r>
            <w:proofErr w:type="gramEnd"/>
            <w:r w:rsidRPr="001C03BA">
              <w:t xml:space="preserve">  объектов  социальной  инфраструктуры,  на  которые  сформированы  паспорта  доступности,  в  общем  количестве  объектов  социальной  инфраструктуры  в  приоритетных  сферах  жизнедеятельно</w:t>
            </w:r>
            <w:r w:rsidR="00115451">
              <w:t>сти  инвалидов  и других  маломо</w:t>
            </w:r>
            <w:r w:rsidRPr="001C03BA">
              <w:t>бильных  групп  населения  (далее  - МГН)  - до  40 %.</w:t>
            </w:r>
          </w:p>
          <w:p w:rsidR="00DC46AE" w:rsidRPr="001C03BA" w:rsidRDefault="00DC46AE" w:rsidP="00DC46AE">
            <w:proofErr w:type="gramStart"/>
            <w:r w:rsidRPr="001C03BA">
              <w:t>Увеличение  доли</w:t>
            </w:r>
            <w:proofErr w:type="gramEnd"/>
            <w:r w:rsidRPr="001C03BA">
              <w:t xml:space="preserve">  доступных  для  инвалидов  и  других  МГН  приоритетных  объектов  социальной, транспортной, инженерной инфраструктуры  в  общем  количестве  приоритетных  объектов  в  Бабаюртовском районе  - до  30  %.</w:t>
            </w:r>
          </w:p>
        </w:tc>
        <w:tc>
          <w:tcPr>
            <w:tcW w:w="1976" w:type="dxa"/>
          </w:tcPr>
          <w:p w:rsidR="00DC46AE" w:rsidRPr="001C03BA" w:rsidRDefault="00DC46AE" w:rsidP="00DC46AE">
            <w:r w:rsidRPr="001C03BA">
              <w:t xml:space="preserve">Апрель-декабрь </w:t>
            </w:r>
          </w:p>
        </w:tc>
        <w:tc>
          <w:tcPr>
            <w:tcW w:w="2887" w:type="dxa"/>
          </w:tcPr>
          <w:p w:rsidR="00DC46AE" w:rsidRPr="001C03BA" w:rsidRDefault="00DC46AE" w:rsidP="00DC46AE">
            <w:proofErr w:type="gramStart"/>
            <w:r w:rsidRPr="001C03BA">
              <w:t>Администрация  муниципального</w:t>
            </w:r>
            <w:proofErr w:type="gramEnd"/>
            <w:r w:rsidRPr="001C03BA">
              <w:t xml:space="preserve">  района, сельские  поселения (по  согласованию)</w:t>
            </w:r>
          </w:p>
        </w:tc>
      </w:tr>
      <w:tr w:rsidR="00DC46AE" w:rsidRPr="001C03BA" w:rsidTr="001C03BA">
        <w:tc>
          <w:tcPr>
            <w:tcW w:w="1712" w:type="dxa"/>
          </w:tcPr>
          <w:p w:rsidR="00DC46AE" w:rsidRPr="001C03BA" w:rsidRDefault="00DC46AE" w:rsidP="00DC46AE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4254" w:type="dxa"/>
          </w:tcPr>
          <w:p w:rsidR="00DC46AE" w:rsidRPr="001C03BA" w:rsidRDefault="00DC46AE" w:rsidP="00DC46AE">
            <w:r w:rsidRPr="001C03BA">
              <w:t>Обеспечение содействия в трудоустройстве гражданам, ищущим работу.</w:t>
            </w:r>
          </w:p>
          <w:p w:rsidR="00DC46AE" w:rsidRPr="001C03BA" w:rsidRDefault="00DC46AE" w:rsidP="00DC46AE">
            <w:r w:rsidRPr="001C03BA">
              <w:t>Обеспечение привлечения безработных граждан к участию в оплачиваемых общественных работах</w:t>
            </w:r>
          </w:p>
        </w:tc>
        <w:tc>
          <w:tcPr>
            <w:tcW w:w="4021" w:type="dxa"/>
          </w:tcPr>
          <w:p w:rsidR="00DC46AE" w:rsidRPr="001C03BA" w:rsidRDefault="00DC46AE" w:rsidP="00DC46AE">
            <w:proofErr w:type="gramStart"/>
            <w:r w:rsidRPr="001C03BA">
              <w:t>увеличение</w:t>
            </w:r>
            <w:proofErr w:type="gramEnd"/>
            <w:r w:rsidRPr="001C03BA">
              <w:t xml:space="preserve"> доли работающего населения</w:t>
            </w:r>
          </w:p>
        </w:tc>
        <w:tc>
          <w:tcPr>
            <w:tcW w:w="1976" w:type="dxa"/>
          </w:tcPr>
          <w:p w:rsidR="00DC46AE" w:rsidRPr="001C03BA" w:rsidRDefault="00DC46AE" w:rsidP="00DC46AE">
            <w:r w:rsidRPr="001C03BA">
              <w:t xml:space="preserve">Апрель-декабрь </w:t>
            </w:r>
          </w:p>
        </w:tc>
        <w:tc>
          <w:tcPr>
            <w:tcW w:w="2887" w:type="dxa"/>
          </w:tcPr>
          <w:p w:rsidR="00DC46AE" w:rsidRPr="001C03BA" w:rsidRDefault="00DC46AE" w:rsidP="00DC46AE">
            <w:proofErr w:type="gramStart"/>
            <w:r w:rsidRPr="001C03BA">
              <w:t>Администрация  муниципального</w:t>
            </w:r>
            <w:proofErr w:type="gramEnd"/>
            <w:r w:rsidRPr="001C03BA">
              <w:t xml:space="preserve">  района, Центр  занятости  населения (По  согласованию)</w:t>
            </w:r>
          </w:p>
        </w:tc>
      </w:tr>
    </w:tbl>
    <w:p w:rsidR="00B10B33" w:rsidRDefault="00B10B33" w:rsidP="00B10B33"/>
    <w:p w:rsidR="00B10B33" w:rsidRPr="00881432" w:rsidRDefault="00B10B33" w:rsidP="0096583E">
      <w:pPr>
        <w:rPr>
          <w:b/>
          <w:sz w:val="32"/>
          <w:szCs w:val="32"/>
        </w:rPr>
      </w:pPr>
    </w:p>
    <w:sectPr w:rsidR="00B10B33" w:rsidRPr="00881432" w:rsidSect="00910299">
      <w:headerReference w:type="even" r:id="rId10"/>
      <w:headerReference w:type="default" r:id="rId11"/>
      <w:pgSz w:w="16838" w:h="11906" w:orient="landscape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A2" w:rsidRDefault="004202A2" w:rsidP="005E0C4E">
      <w:r>
        <w:separator/>
      </w:r>
    </w:p>
  </w:endnote>
  <w:endnote w:type="continuationSeparator" w:id="0">
    <w:p w:rsidR="004202A2" w:rsidRDefault="004202A2" w:rsidP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A2" w:rsidRDefault="004202A2" w:rsidP="005E0C4E">
      <w:r>
        <w:separator/>
      </w:r>
    </w:p>
  </w:footnote>
  <w:footnote w:type="continuationSeparator" w:id="0">
    <w:p w:rsidR="004202A2" w:rsidRDefault="004202A2" w:rsidP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AE" w:rsidRDefault="00DC46AE" w:rsidP="00F8169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46AE" w:rsidRDefault="00DC46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AE" w:rsidRPr="004720FA" w:rsidRDefault="00DC46AE" w:rsidP="00F8169A">
    <w:pPr>
      <w:pStyle w:val="a8"/>
      <w:framePr w:wrap="around" w:vAnchor="text" w:hAnchor="margin" w:xAlign="center" w:y="1"/>
      <w:rPr>
        <w:rStyle w:val="ab"/>
      </w:rPr>
    </w:pPr>
    <w:r w:rsidRPr="004720FA">
      <w:rPr>
        <w:rStyle w:val="ab"/>
      </w:rPr>
      <w:fldChar w:fldCharType="begin"/>
    </w:r>
    <w:r w:rsidRPr="004720FA">
      <w:rPr>
        <w:rStyle w:val="ab"/>
      </w:rPr>
      <w:instrText xml:space="preserve">PAGE  </w:instrText>
    </w:r>
    <w:r w:rsidRPr="004720FA">
      <w:rPr>
        <w:rStyle w:val="ab"/>
      </w:rPr>
      <w:fldChar w:fldCharType="separate"/>
    </w:r>
    <w:r w:rsidR="00ED6BE3">
      <w:rPr>
        <w:rStyle w:val="ab"/>
        <w:noProof/>
      </w:rPr>
      <w:t>35</w:t>
    </w:r>
    <w:r w:rsidRPr="004720FA">
      <w:rPr>
        <w:rStyle w:val="ab"/>
      </w:rPr>
      <w:fldChar w:fldCharType="end"/>
    </w:r>
  </w:p>
  <w:p w:rsidR="00DC46AE" w:rsidRPr="008649E5" w:rsidRDefault="00DC46AE">
    <w:pPr>
      <w:pStyle w:val="a8"/>
    </w:pPr>
  </w:p>
  <w:p w:rsidR="00DC46AE" w:rsidRPr="008649E5" w:rsidRDefault="00DC46AE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1AE4"/>
    <w:multiLevelType w:val="hybridMultilevel"/>
    <w:tmpl w:val="5866CCF0"/>
    <w:lvl w:ilvl="0" w:tplc="851E40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1EF0522"/>
    <w:multiLevelType w:val="hybridMultilevel"/>
    <w:tmpl w:val="C9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0462"/>
    <w:multiLevelType w:val="hybridMultilevel"/>
    <w:tmpl w:val="F238E828"/>
    <w:lvl w:ilvl="0" w:tplc="08E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A8825BF"/>
    <w:multiLevelType w:val="hybridMultilevel"/>
    <w:tmpl w:val="A57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06C8D"/>
    <w:multiLevelType w:val="hybridMultilevel"/>
    <w:tmpl w:val="DEC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54B1F"/>
    <w:multiLevelType w:val="hybridMultilevel"/>
    <w:tmpl w:val="077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F1AA5"/>
    <w:multiLevelType w:val="hybridMultilevel"/>
    <w:tmpl w:val="AC06F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87613"/>
    <w:multiLevelType w:val="hybridMultilevel"/>
    <w:tmpl w:val="226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409A2"/>
    <w:multiLevelType w:val="hybridMultilevel"/>
    <w:tmpl w:val="B8C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47690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F33D7"/>
    <w:multiLevelType w:val="hybridMultilevel"/>
    <w:tmpl w:val="A6C2FEAE"/>
    <w:lvl w:ilvl="0" w:tplc="92C2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FF"/>
    <w:rsid w:val="00030B9D"/>
    <w:rsid w:val="000922C1"/>
    <w:rsid w:val="000C5CFF"/>
    <w:rsid w:val="00115451"/>
    <w:rsid w:val="00117EBA"/>
    <w:rsid w:val="0012399D"/>
    <w:rsid w:val="00163CFE"/>
    <w:rsid w:val="00175C2D"/>
    <w:rsid w:val="0018277B"/>
    <w:rsid w:val="001850AA"/>
    <w:rsid w:val="00195904"/>
    <w:rsid w:val="001969EB"/>
    <w:rsid w:val="00197608"/>
    <w:rsid w:val="001C03BA"/>
    <w:rsid w:val="001C4B49"/>
    <w:rsid w:val="001D68CA"/>
    <w:rsid w:val="0021544E"/>
    <w:rsid w:val="0024307E"/>
    <w:rsid w:val="002601C7"/>
    <w:rsid w:val="00272126"/>
    <w:rsid w:val="002B3F27"/>
    <w:rsid w:val="003011F3"/>
    <w:rsid w:val="0034401C"/>
    <w:rsid w:val="00356DA0"/>
    <w:rsid w:val="00357524"/>
    <w:rsid w:val="00371C98"/>
    <w:rsid w:val="00375CAF"/>
    <w:rsid w:val="00390B9D"/>
    <w:rsid w:val="00390C13"/>
    <w:rsid w:val="003A0BEA"/>
    <w:rsid w:val="003B219C"/>
    <w:rsid w:val="003B286C"/>
    <w:rsid w:val="003B4B97"/>
    <w:rsid w:val="003B6A77"/>
    <w:rsid w:val="003D2D64"/>
    <w:rsid w:val="003D68E2"/>
    <w:rsid w:val="003E2E9A"/>
    <w:rsid w:val="00401CBD"/>
    <w:rsid w:val="004202A2"/>
    <w:rsid w:val="00423B62"/>
    <w:rsid w:val="00434E6B"/>
    <w:rsid w:val="00440EE5"/>
    <w:rsid w:val="00447ACD"/>
    <w:rsid w:val="00453590"/>
    <w:rsid w:val="00463F3C"/>
    <w:rsid w:val="004B1382"/>
    <w:rsid w:val="004B3C1C"/>
    <w:rsid w:val="004E64B7"/>
    <w:rsid w:val="00501991"/>
    <w:rsid w:val="00516E8C"/>
    <w:rsid w:val="00544B38"/>
    <w:rsid w:val="005460E2"/>
    <w:rsid w:val="00573E9B"/>
    <w:rsid w:val="00581EE3"/>
    <w:rsid w:val="005D5D48"/>
    <w:rsid w:val="005E0C4E"/>
    <w:rsid w:val="005F1C56"/>
    <w:rsid w:val="006230E7"/>
    <w:rsid w:val="0063737D"/>
    <w:rsid w:val="00666148"/>
    <w:rsid w:val="006760CB"/>
    <w:rsid w:val="006919C6"/>
    <w:rsid w:val="006A5AA1"/>
    <w:rsid w:val="006F1BB9"/>
    <w:rsid w:val="007101D3"/>
    <w:rsid w:val="007757A6"/>
    <w:rsid w:val="00796C0B"/>
    <w:rsid w:val="007C3393"/>
    <w:rsid w:val="007D2335"/>
    <w:rsid w:val="007E582A"/>
    <w:rsid w:val="00811B04"/>
    <w:rsid w:val="00812829"/>
    <w:rsid w:val="0083662E"/>
    <w:rsid w:val="00844801"/>
    <w:rsid w:val="00862059"/>
    <w:rsid w:val="008739D2"/>
    <w:rsid w:val="00881432"/>
    <w:rsid w:val="008B0D57"/>
    <w:rsid w:val="008B2A18"/>
    <w:rsid w:val="008C2A37"/>
    <w:rsid w:val="008D16CB"/>
    <w:rsid w:val="008D79AE"/>
    <w:rsid w:val="009033D2"/>
    <w:rsid w:val="00905F39"/>
    <w:rsid w:val="00910299"/>
    <w:rsid w:val="00916311"/>
    <w:rsid w:val="00940FE4"/>
    <w:rsid w:val="00953648"/>
    <w:rsid w:val="0096583E"/>
    <w:rsid w:val="00972CD3"/>
    <w:rsid w:val="00977F08"/>
    <w:rsid w:val="00990791"/>
    <w:rsid w:val="00995AA8"/>
    <w:rsid w:val="009A37CB"/>
    <w:rsid w:val="009E2F48"/>
    <w:rsid w:val="009E4D75"/>
    <w:rsid w:val="009F3E1D"/>
    <w:rsid w:val="00A1246F"/>
    <w:rsid w:val="00A1663A"/>
    <w:rsid w:val="00A32FA4"/>
    <w:rsid w:val="00A45B29"/>
    <w:rsid w:val="00A651CC"/>
    <w:rsid w:val="00A942FF"/>
    <w:rsid w:val="00A97560"/>
    <w:rsid w:val="00AD33F6"/>
    <w:rsid w:val="00AD71D0"/>
    <w:rsid w:val="00AE21D0"/>
    <w:rsid w:val="00B10B33"/>
    <w:rsid w:val="00B11A19"/>
    <w:rsid w:val="00B2424C"/>
    <w:rsid w:val="00B31B40"/>
    <w:rsid w:val="00B62F81"/>
    <w:rsid w:val="00B66F57"/>
    <w:rsid w:val="00B809B7"/>
    <w:rsid w:val="00B90955"/>
    <w:rsid w:val="00B94751"/>
    <w:rsid w:val="00BC1E4F"/>
    <w:rsid w:val="00C069F0"/>
    <w:rsid w:val="00C16C2E"/>
    <w:rsid w:val="00C230CE"/>
    <w:rsid w:val="00C25C45"/>
    <w:rsid w:val="00C434CF"/>
    <w:rsid w:val="00C60951"/>
    <w:rsid w:val="00C93008"/>
    <w:rsid w:val="00CB41A7"/>
    <w:rsid w:val="00CD4A39"/>
    <w:rsid w:val="00CE13D8"/>
    <w:rsid w:val="00CF035B"/>
    <w:rsid w:val="00CF31F2"/>
    <w:rsid w:val="00D06306"/>
    <w:rsid w:val="00D30741"/>
    <w:rsid w:val="00D417AC"/>
    <w:rsid w:val="00D663F0"/>
    <w:rsid w:val="00D737F2"/>
    <w:rsid w:val="00D90A86"/>
    <w:rsid w:val="00DA1E48"/>
    <w:rsid w:val="00DA7A53"/>
    <w:rsid w:val="00DC46AE"/>
    <w:rsid w:val="00DC4B6A"/>
    <w:rsid w:val="00E03880"/>
    <w:rsid w:val="00E17F66"/>
    <w:rsid w:val="00E4112B"/>
    <w:rsid w:val="00E43469"/>
    <w:rsid w:val="00E93798"/>
    <w:rsid w:val="00EA2662"/>
    <w:rsid w:val="00EA4623"/>
    <w:rsid w:val="00EB25FA"/>
    <w:rsid w:val="00EC5AB2"/>
    <w:rsid w:val="00ED6BE3"/>
    <w:rsid w:val="00EE09E3"/>
    <w:rsid w:val="00EE0BD5"/>
    <w:rsid w:val="00EE1D01"/>
    <w:rsid w:val="00EE2912"/>
    <w:rsid w:val="00EE4F20"/>
    <w:rsid w:val="00EE6A5D"/>
    <w:rsid w:val="00F01EDF"/>
    <w:rsid w:val="00F1070B"/>
    <w:rsid w:val="00F17860"/>
    <w:rsid w:val="00F305BC"/>
    <w:rsid w:val="00F5265D"/>
    <w:rsid w:val="00F72901"/>
    <w:rsid w:val="00F776C9"/>
    <w:rsid w:val="00F8169A"/>
    <w:rsid w:val="00F95197"/>
    <w:rsid w:val="00F96120"/>
    <w:rsid w:val="00FB7EEF"/>
    <w:rsid w:val="00FC68C3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FC156-5D40-4600-9C11-91BF3A8A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5CFF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42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4B3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3C1C"/>
    <w:pPr>
      <w:ind w:left="720"/>
      <w:contextualSpacing/>
    </w:pPr>
  </w:style>
  <w:style w:type="character" w:styleId="ab">
    <w:name w:val="page number"/>
    <w:basedOn w:val="a0"/>
    <w:rsid w:val="004B3C1C"/>
  </w:style>
  <w:style w:type="paragraph" w:styleId="ac">
    <w:name w:val="footer"/>
    <w:basedOn w:val="a"/>
    <w:link w:val="ad"/>
    <w:uiPriority w:val="99"/>
    <w:semiHidden/>
    <w:unhideWhenUsed/>
    <w:rsid w:val="009102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5D3B710859A16A9DC22EFECDF192CFF239C9AA155D334F7E068CA36c7G6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5D3B710859A16A9DC22EFECDF192CFF239C9AA155D334F7E068CA36c7G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FE8D-1AE5-4961-A229-CB348E56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10932</Words>
  <Characters>62314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Djennet</cp:lastModifiedBy>
  <cp:revision>6</cp:revision>
  <cp:lastPrinted>2015-05-22T07:50:00Z</cp:lastPrinted>
  <dcterms:created xsi:type="dcterms:W3CDTF">2015-11-05T07:18:00Z</dcterms:created>
  <dcterms:modified xsi:type="dcterms:W3CDTF">2015-11-10T07:21:00Z</dcterms:modified>
</cp:coreProperties>
</file>